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74CA3" w14:textId="77777777" w:rsidR="003959C2" w:rsidRPr="00BB4E07" w:rsidRDefault="003959C2" w:rsidP="003959C2">
      <w:pPr>
        <w:spacing w:after="0" w:line="240" w:lineRule="auto"/>
        <w:rPr>
          <w:rStyle w:val="ResumeName14pts"/>
          <w:rFonts w:ascii="Arial" w:hAnsi="Arial" w:cs="Arial"/>
          <w:b/>
          <w:color w:val="002776"/>
        </w:rPr>
      </w:pPr>
      <w:bookmarkStart w:id="0" w:name="_GoBack"/>
      <w:bookmarkEnd w:id="0"/>
      <w:r w:rsidRPr="00BB4E07">
        <w:rPr>
          <w:rStyle w:val="ResumeName14pts"/>
          <w:rFonts w:ascii="Arial" w:hAnsi="Arial" w:cs="Arial"/>
          <w:b/>
          <w:color w:val="002776"/>
        </w:rPr>
        <w:t>PHILIP M. CALVANO</w:t>
      </w:r>
    </w:p>
    <w:p w14:paraId="6FC3B891" w14:textId="77777777" w:rsidR="003959C2" w:rsidRDefault="003959C2" w:rsidP="003959C2">
      <w:pPr>
        <w:spacing w:after="0" w:line="240" w:lineRule="auto"/>
        <w:rPr>
          <w:rStyle w:val="ResumeName14pts"/>
          <w:rFonts w:ascii="Arial" w:hAnsi="Arial" w:cs="Arial"/>
          <w:color w:val="000000" w:themeColor="text1"/>
          <w:sz w:val="22"/>
        </w:rPr>
      </w:pPr>
      <w:r w:rsidRPr="003959C2">
        <w:rPr>
          <w:rStyle w:val="ResumeName14pts"/>
          <w:rFonts w:ascii="Arial" w:hAnsi="Arial" w:cs="Arial"/>
          <w:color w:val="000000" w:themeColor="text1"/>
          <w:sz w:val="22"/>
        </w:rPr>
        <w:t>1737 Darden Street, Chesapeake, Virginia 23322</w:t>
      </w:r>
    </w:p>
    <w:p w14:paraId="428C8B16" w14:textId="77777777" w:rsidR="003959C2" w:rsidRPr="00BB4E07" w:rsidRDefault="00BB4E07" w:rsidP="00BB4E07">
      <w:pPr>
        <w:spacing w:after="0" w:line="240" w:lineRule="auto"/>
        <w:rPr>
          <w:rStyle w:val="ResumeName14pts"/>
          <w:rFonts w:ascii="Arial" w:hAnsi="Arial" w:cs="Arial"/>
          <w:color w:val="000000" w:themeColor="text1"/>
          <w:sz w:val="22"/>
        </w:rPr>
      </w:pPr>
      <w:r>
        <w:rPr>
          <w:rStyle w:val="ResumeName14pts"/>
          <w:rFonts w:ascii="Arial" w:hAnsi="Arial" w:cs="Arial"/>
          <w:color w:val="000000" w:themeColor="text1"/>
          <w:sz w:val="22"/>
        </w:rPr>
        <w:t xml:space="preserve">Contact: </w:t>
      </w:r>
      <w:r w:rsidR="003959C2">
        <w:rPr>
          <w:rStyle w:val="ResumeName14pts"/>
          <w:rFonts w:ascii="Arial" w:hAnsi="Arial" w:cs="Arial"/>
          <w:color w:val="000000" w:themeColor="text1"/>
          <w:sz w:val="22"/>
        </w:rPr>
        <w:t>HP</w:t>
      </w:r>
      <w:r w:rsidR="003959C2" w:rsidRPr="003959C2">
        <w:rPr>
          <w:rStyle w:val="ResumeName14pts"/>
          <w:rFonts w:ascii="Arial" w:hAnsi="Arial" w:cs="Arial"/>
          <w:color w:val="000000" w:themeColor="text1"/>
          <w:sz w:val="22"/>
        </w:rPr>
        <w:t xml:space="preserve"> (757) 482-0851</w:t>
      </w:r>
      <w:r w:rsidR="003959C2">
        <w:rPr>
          <w:rStyle w:val="ResumeName14pts"/>
          <w:rFonts w:ascii="Arial" w:hAnsi="Arial" w:cs="Arial"/>
          <w:color w:val="000000" w:themeColor="text1"/>
          <w:sz w:val="22"/>
        </w:rPr>
        <w:t>/</w:t>
      </w:r>
      <w:r>
        <w:rPr>
          <w:rStyle w:val="ResumeName14pts"/>
          <w:rFonts w:ascii="Arial" w:hAnsi="Arial" w:cs="Arial"/>
          <w:color w:val="000000" w:themeColor="text1"/>
          <w:sz w:val="22"/>
        </w:rPr>
        <w:t xml:space="preserve"> </w:t>
      </w:r>
      <w:r w:rsidR="003959C2">
        <w:rPr>
          <w:rStyle w:val="ResumeName14pts"/>
          <w:rFonts w:ascii="Arial" w:hAnsi="Arial" w:cs="Arial"/>
          <w:color w:val="000000" w:themeColor="text1"/>
          <w:sz w:val="22"/>
        </w:rPr>
        <w:t>CP</w:t>
      </w:r>
      <w:r w:rsidR="003959C2" w:rsidRPr="003959C2">
        <w:rPr>
          <w:rStyle w:val="ResumeName14pts"/>
          <w:rFonts w:ascii="Arial" w:hAnsi="Arial" w:cs="Arial"/>
          <w:color w:val="000000" w:themeColor="text1"/>
          <w:sz w:val="22"/>
        </w:rPr>
        <w:t xml:space="preserve"> (757) 288-0153</w:t>
      </w:r>
      <w:r>
        <w:rPr>
          <w:rStyle w:val="ResumeName14pts"/>
          <w:rFonts w:ascii="Arial" w:hAnsi="Arial" w:cs="Arial"/>
          <w:color w:val="000000" w:themeColor="text1"/>
          <w:sz w:val="22"/>
        </w:rPr>
        <w:t>/ Email</w:t>
      </w:r>
      <w:r w:rsidR="003959C2" w:rsidRPr="003959C2">
        <w:rPr>
          <w:rStyle w:val="ResumeName14pts"/>
          <w:rFonts w:ascii="Arial" w:hAnsi="Arial" w:cs="Arial"/>
          <w:color w:val="000000" w:themeColor="text1"/>
          <w:sz w:val="22"/>
        </w:rPr>
        <w:t xml:space="preserve"> </w:t>
      </w:r>
      <w:hyperlink r:id="rId7" w:history="1">
        <w:r w:rsidRPr="00657459">
          <w:rPr>
            <w:rStyle w:val="Hyperlink"/>
            <w:rFonts w:ascii="Arial" w:hAnsi="Arial" w:cs="Arial"/>
          </w:rPr>
          <w:t>phil_calvano@verizon.net</w:t>
        </w:r>
      </w:hyperlink>
      <w:r>
        <w:rPr>
          <w:rStyle w:val="ResumeName14pts"/>
          <w:rFonts w:ascii="Arial" w:hAnsi="Arial" w:cs="Arial"/>
          <w:color w:val="000000" w:themeColor="text1"/>
          <w:sz w:val="22"/>
        </w:rPr>
        <w:br/>
      </w:r>
    </w:p>
    <w:p w14:paraId="24C0A0F0" w14:textId="77777777" w:rsidR="004144F6" w:rsidRPr="00E92F08" w:rsidRDefault="004144F6" w:rsidP="00A45B87">
      <w:pPr>
        <w:pStyle w:val="ResumeHeading"/>
        <w:spacing w:before="0" w:after="0"/>
        <w:rPr>
          <w:rFonts w:cs="Arial"/>
          <w:color w:val="0D2C8F"/>
        </w:rPr>
      </w:pPr>
      <w:r w:rsidRPr="00E92F08">
        <w:rPr>
          <w:rFonts w:cs="Arial"/>
          <w:color w:val="0D2C8F"/>
        </w:rPr>
        <w:t>Education and Certifications</w:t>
      </w:r>
    </w:p>
    <w:p w14:paraId="0CEAD7C7" w14:textId="77777777" w:rsidR="00AC7946" w:rsidRPr="00E92F08" w:rsidRDefault="00AC7946" w:rsidP="00A45B87">
      <w:pPr>
        <w:numPr>
          <w:ilvl w:val="0"/>
          <w:numId w:val="3"/>
        </w:numPr>
        <w:spacing w:after="0" w:line="240" w:lineRule="auto"/>
        <w:rPr>
          <w:rStyle w:val="ResumeName14pts"/>
          <w:rFonts w:ascii="Arial" w:hAnsi="Arial" w:cs="Arial"/>
          <w:color w:val="000000" w:themeColor="text1"/>
          <w:sz w:val="22"/>
        </w:rPr>
      </w:pPr>
      <w:r w:rsidRPr="00E92F08">
        <w:rPr>
          <w:rStyle w:val="ResumeName14pts"/>
          <w:rFonts w:ascii="Arial" w:hAnsi="Arial" w:cs="Arial"/>
          <w:color w:val="000000" w:themeColor="text1"/>
          <w:sz w:val="22"/>
        </w:rPr>
        <w:t>Master of Science</w:t>
      </w:r>
      <w:r w:rsidR="000F4977" w:rsidRPr="00E92F08">
        <w:rPr>
          <w:rStyle w:val="ResumeName14pts"/>
          <w:rFonts w:ascii="Arial" w:hAnsi="Arial" w:cs="Arial"/>
          <w:color w:val="000000" w:themeColor="text1"/>
          <w:sz w:val="22"/>
        </w:rPr>
        <w:t xml:space="preserve"> in</w:t>
      </w:r>
      <w:r w:rsidRPr="00E92F08">
        <w:rPr>
          <w:rStyle w:val="ResumeName14pts"/>
          <w:rFonts w:ascii="Arial" w:hAnsi="Arial" w:cs="Arial"/>
          <w:color w:val="000000" w:themeColor="text1"/>
          <w:sz w:val="22"/>
        </w:rPr>
        <w:t xml:space="preserve"> Air Mobility</w:t>
      </w:r>
      <w:r w:rsidR="000F4977" w:rsidRPr="00E92F08">
        <w:rPr>
          <w:rStyle w:val="ResumeName14pts"/>
          <w:rFonts w:ascii="Arial" w:hAnsi="Arial" w:cs="Arial"/>
          <w:color w:val="000000" w:themeColor="text1"/>
          <w:sz w:val="22"/>
        </w:rPr>
        <w:t xml:space="preserve">, </w:t>
      </w:r>
      <w:r w:rsidRPr="00E92F08">
        <w:rPr>
          <w:rStyle w:val="ResumeName14pts"/>
          <w:rFonts w:ascii="Arial" w:hAnsi="Arial" w:cs="Arial"/>
          <w:color w:val="000000" w:themeColor="text1"/>
          <w:sz w:val="22"/>
        </w:rPr>
        <w:t>Air Force Institute of Technology</w:t>
      </w:r>
      <w:r w:rsidR="00476BDE">
        <w:rPr>
          <w:rStyle w:val="ResumeName14pts"/>
          <w:rFonts w:ascii="Arial" w:hAnsi="Arial" w:cs="Arial"/>
          <w:color w:val="000000" w:themeColor="text1"/>
          <w:sz w:val="22"/>
        </w:rPr>
        <w:t>, 06/99</w:t>
      </w:r>
    </w:p>
    <w:p w14:paraId="2864B6CD" w14:textId="77777777" w:rsidR="00AC7946" w:rsidRPr="00E92F08" w:rsidRDefault="000F4977" w:rsidP="00A45B87">
      <w:pPr>
        <w:numPr>
          <w:ilvl w:val="0"/>
          <w:numId w:val="3"/>
        </w:numPr>
        <w:spacing w:after="0" w:line="240" w:lineRule="auto"/>
        <w:rPr>
          <w:rStyle w:val="ResumeName14pts"/>
          <w:rFonts w:ascii="Arial" w:hAnsi="Arial" w:cs="Arial"/>
          <w:color w:val="000000" w:themeColor="text1"/>
          <w:sz w:val="22"/>
        </w:rPr>
      </w:pPr>
      <w:r w:rsidRPr="00E92F08">
        <w:rPr>
          <w:rStyle w:val="ResumeName14pts"/>
          <w:rFonts w:ascii="Arial" w:hAnsi="Arial" w:cs="Arial"/>
          <w:color w:val="000000" w:themeColor="text1"/>
          <w:sz w:val="22"/>
        </w:rPr>
        <w:t xml:space="preserve">Master of Arts in </w:t>
      </w:r>
      <w:r w:rsidR="00AC7946" w:rsidRPr="00E92F08">
        <w:rPr>
          <w:rStyle w:val="ResumeName14pts"/>
          <w:rFonts w:ascii="Arial" w:hAnsi="Arial" w:cs="Arial"/>
          <w:color w:val="000000" w:themeColor="text1"/>
          <w:sz w:val="22"/>
        </w:rPr>
        <w:t xml:space="preserve">Procurement and Acquisition Management, </w:t>
      </w:r>
      <w:r w:rsidRPr="00E92F08">
        <w:rPr>
          <w:rStyle w:val="ResumeName14pts"/>
          <w:rFonts w:ascii="Arial" w:hAnsi="Arial" w:cs="Arial"/>
          <w:color w:val="000000" w:themeColor="text1"/>
          <w:sz w:val="22"/>
        </w:rPr>
        <w:t>Webster University</w:t>
      </w:r>
      <w:r w:rsidR="00476BDE">
        <w:rPr>
          <w:rStyle w:val="ResumeName14pts"/>
          <w:rFonts w:ascii="Arial" w:hAnsi="Arial" w:cs="Arial"/>
          <w:color w:val="000000" w:themeColor="text1"/>
          <w:sz w:val="22"/>
        </w:rPr>
        <w:t>, 05/94</w:t>
      </w:r>
    </w:p>
    <w:p w14:paraId="3AC59138" w14:textId="77777777" w:rsidR="00AC7946" w:rsidRPr="00E92F08" w:rsidRDefault="000F4977" w:rsidP="00A45B87">
      <w:pPr>
        <w:numPr>
          <w:ilvl w:val="0"/>
          <w:numId w:val="3"/>
        </w:numPr>
        <w:spacing w:after="0" w:line="240" w:lineRule="auto"/>
        <w:rPr>
          <w:rStyle w:val="ResumeName14pts"/>
          <w:rFonts w:ascii="Arial" w:hAnsi="Arial" w:cs="Arial"/>
          <w:color w:val="000000" w:themeColor="text1"/>
          <w:sz w:val="22"/>
        </w:rPr>
      </w:pPr>
      <w:r w:rsidRPr="00E92F08">
        <w:rPr>
          <w:rStyle w:val="ResumeName14pts"/>
          <w:rFonts w:ascii="Arial" w:hAnsi="Arial" w:cs="Arial"/>
          <w:color w:val="000000" w:themeColor="text1"/>
          <w:sz w:val="22"/>
        </w:rPr>
        <w:t xml:space="preserve">Bachelor of Science in </w:t>
      </w:r>
      <w:r w:rsidR="00AC7946" w:rsidRPr="00E92F08">
        <w:rPr>
          <w:rStyle w:val="ResumeName14pts"/>
          <w:rFonts w:ascii="Arial" w:hAnsi="Arial" w:cs="Arial"/>
          <w:color w:val="000000" w:themeColor="text1"/>
          <w:sz w:val="22"/>
        </w:rPr>
        <w:t>Business Logistics</w:t>
      </w:r>
      <w:r w:rsidRPr="00E92F08">
        <w:rPr>
          <w:rStyle w:val="ResumeName14pts"/>
          <w:rFonts w:ascii="Arial" w:hAnsi="Arial" w:cs="Arial"/>
          <w:color w:val="000000" w:themeColor="text1"/>
          <w:sz w:val="22"/>
        </w:rPr>
        <w:t>, Pennsylvania State University</w:t>
      </w:r>
      <w:r w:rsidR="00476BDE">
        <w:rPr>
          <w:rStyle w:val="ResumeName14pts"/>
          <w:rFonts w:ascii="Arial" w:hAnsi="Arial" w:cs="Arial"/>
          <w:color w:val="000000" w:themeColor="text1"/>
          <w:sz w:val="22"/>
        </w:rPr>
        <w:t>, 01/86</w:t>
      </w:r>
    </w:p>
    <w:p w14:paraId="4860D468" w14:textId="77777777" w:rsidR="00235B31" w:rsidRDefault="00235B31" w:rsidP="00A45B87">
      <w:pPr>
        <w:numPr>
          <w:ilvl w:val="0"/>
          <w:numId w:val="3"/>
        </w:numPr>
        <w:spacing w:after="0" w:line="240" w:lineRule="auto"/>
        <w:rPr>
          <w:rStyle w:val="ResumeName14pts"/>
          <w:rFonts w:ascii="Arial" w:hAnsi="Arial" w:cs="Arial"/>
          <w:color w:val="000000" w:themeColor="text1"/>
          <w:sz w:val="22"/>
        </w:rPr>
      </w:pPr>
      <w:r>
        <w:rPr>
          <w:rStyle w:val="ResumeName14pts"/>
          <w:rFonts w:ascii="Arial" w:hAnsi="Arial" w:cs="Arial"/>
          <w:color w:val="000000" w:themeColor="text1"/>
          <w:sz w:val="22"/>
        </w:rPr>
        <w:t>iNavy MS SharePoint Site Designer, 11/14</w:t>
      </w:r>
    </w:p>
    <w:p w14:paraId="45C16310" w14:textId="77777777" w:rsidR="00147B07" w:rsidRPr="00E92F08" w:rsidRDefault="000F4977" w:rsidP="00A45B87">
      <w:pPr>
        <w:numPr>
          <w:ilvl w:val="0"/>
          <w:numId w:val="3"/>
        </w:numPr>
        <w:spacing w:after="0" w:line="240" w:lineRule="auto"/>
        <w:rPr>
          <w:rStyle w:val="ResumeName14pts"/>
          <w:rFonts w:ascii="Arial" w:hAnsi="Arial" w:cs="Arial"/>
          <w:color w:val="000000" w:themeColor="text1"/>
          <w:sz w:val="22"/>
        </w:rPr>
      </w:pPr>
      <w:r w:rsidRPr="00E92F08">
        <w:rPr>
          <w:rStyle w:val="ResumeName14pts"/>
          <w:rFonts w:ascii="Arial" w:hAnsi="Arial" w:cs="Arial"/>
          <w:color w:val="000000" w:themeColor="text1"/>
          <w:sz w:val="22"/>
        </w:rPr>
        <w:t xml:space="preserve">Project Management Certification (PMP) Training, </w:t>
      </w:r>
      <w:r w:rsidR="00147B07" w:rsidRPr="00E92F08">
        <w:rPr>
          <w:rStyle w:val="ResumeName14pts"/>
          <w:rFonts w:ascii="Arial" w:hAnsi="Arial" w:cs="Arial"/>
          <w:color w:val="000000" w:themeColor="text1"/>
          <w:sz w:val="22"/>
        </w:rPr>
        <w:t>Reed Integration, Inc.</w:t>
      </w:r>
      <w:r w:rsidR="00476BDE">
        <w:rPr>
          <w:rStyle w:val="ResumeName14pts"/>
          <w:rFonts w:ascii="Arial" w:hAnsi="Arial" w:cs="Arial"/>
          <w:color w:val="000000" w:themeColor="text1"/>
          <w:sz w:val="22"/>
        </w:rPr>
        <w:t xml:space="preserve">, </w:t>
      </w:r>
      <w:r w:rsidR="00476BDE">
        <w:rPr>
          <w:rFonts w:ascii="Tahoma" w:eastAsia="Times New Roman" w:hAnsi="Tahoma" w:cs="Times New Roman"/>
        </w:rPr>
        <w:t>01/12</w:t>
      </w:r>
    </w:p>
    <w:p w14:paraId="27022904" w14:textId="77777777" w:rsidR="000F4977" w:rsidRPr="00E92F08" w:rsidRDefault="000F4977" w:rsidP="00A45B87">
      <w:pPr>
        <w:numPr>
          <w:ilvl w:val="0"/>
          <w:numId w:val="3"/>
        </w:numPr>
        <w:spacing w:after="0" w:line="240" w:lineRule="auto"/>
        <w:rPr>
          <w:rFonts w:ascii="Arial" w:hAnsi="Arial" w:cs="Arial"/>
          <w:color w:val="000000" w:themeColor="text1"/>
        </w:rPr>
      </w:pPr>
      <w:r w:rsidRPr="00E92F08">
        <w:rPr>
          <w:rStyle w:val="ResumeName14pts"/>
          <w:rFonts w:ascii="Arial" w:hAnsi="Arial" w:cs="Arial"/>
          <w:color w:val="000000" w:themeColor="text1"/>
          <w:sz w:val="22"/>
        </w:rPr>
        <w:t>Certified Systems Engineerin</w:t>
      </w:r>
      <w:r w:rsidR="00147B07" w:rsidRPr="00E92F08">
        <w:rPr>
          <w:rStyle w:val="ResumeName14pts"/>
          <w:rFonts w:ascii="Arial" w:hAnsi="Arial" w:cs="Arial"/>
          <w:color w:val="000000" w:themeColor="text1"/>
          <w:sz w:val="22"/>
        </w:rPr>
        <w:t>g Professional (CSEP) Training, Reed Integration, Inc.</w:t>
      </w:r>
      <w:r w:rsidR="00C04870">
        <w:rPr>
          <w:rStyle w:val="ResumeName14pts"/>
          <w:rFonts w:ascii="Arial" w:hAnsi="Arial" w:cs="Arial"/>
          <w:color w:val="000000" w:themeColor="text1"/>
          <w:sz w:val="22"/>
        </w:rPr>
        <w:t>, 03/12</w:t>
      </w:r>
    </w:p>
    <w:p w14:paraId="18EC4DE1" w14:textId="77777777" w:rsidR="00611E4A" w:rsidRPr="009B773A" w:rsidRDefault="00611E4A" w:rsidP="009B773A">
      <w:pPr>
        <w:pStyle w:val="ResumeHeading"/>
        <w:rPr>
          <w:rFonts w:cs="Arial"/>
          <w:color w:val="0D2C8F"/>
        </w:rPr>
      </w:pPr>
      <w:r w:rsidRPr="009B773A">
        <w:rPr>
          <w:rFonts w:cs="Arial"/>
          <w:color w:val="0D2C8F"/>
        </w:rPr>
        <w:t>Recent and Relevant Experience</w:t>
      </w:r>
    </w:p>
    <w:tbl>
      <w:tblPr>
        <w:tblStyle w:val="HED1"/>
        <w:tblpPr w:leftFromText="180" w:rightFromText="180" w:vertAnchor="text" w:horzAnchor="margin" w:tblpXSpec="right" w:tblpY="-35"/>
        <w:tblW w:w="21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tblGrid>
      <w:tr w:rsidR="00625436" w:rsidRPr="009B773A" w14:paraId="5B4EBFF5" w14:textId="77777777" w:rsidTr="00625436">
        <w:trPr>
          <w:trHeight w:val="289"/>
        </w:trPr>
        <w:tc>
          <w:tcPr>
            <w:tcW w:w="5000" w:type="pct"/>
            <w:tcBorders>
              <w:top w:val="single" w:sz="4" w:space="0" w:color="1F497D" w:themeColor="text2"/>
              <w:left w:val="single" w:sz="12" w:space="0" w:color="002776"/>
              <w:bottom w:val="single" w:sz="4" w:space="0" w:color="1F497D" w:themeColor="text2"/>
              <w:right w:val="single" w:sz="12" w:space="0" w:color="002776"/>
            </w:tcBorders>
            <w:shd w:val="clear" w:color="auto" w:fill="002776"/>
          </w:tcPr>
          <w:p w14:paraId="3C7478E5" w14:textId="77777777" w:rsidR="00625436" w:rsidRPr="009B773A" w:rsidRDefault="00625436" w:rsidP="00625436">
            <w:pPr>
              <w:tabs>
                <w:tab w:val="left" w:pos="180"/>
              </w:tabs>
              <w:spacing w:before="40" w:after="40"/>
              <w:jc w:val="center"/>
              <w:rPr>
                <w:rFonts w:ascii="Arial" w:hAnsi="Arial" w:cs="Arial"/>
                <w:color w:val="FFFFFF"/>
                <w:sz w:val="18"/>
                <w:szCs w:val="18"/>
              </w:rPr>
            </w:pPr>
            <w:r w:rsidRPr="009B773A">
              <w:rPr>
                <w:rFonts w:ascii="Arial" w:hAnsi="Arial" w:cs="Arial"/>
                <w:color w:val="FFFFFF"/>
                <w:sz w:val="18"/>
                <w:szCs w:val="18"/>
              </w:rPr>
              <w:t>Bottom Line Up Front: Why Phil Calvano?</w:t>
            </w:r>
          </w:p>
        </w:tc>
      </w:tr>
      <w:tr w:rsidR="00625436" w:rsidRPr="009B773A" w14:paraId="2E59A0A4" w14:textId="77777777" w:rsidTr="00625436">
        <w:trPr>
          <w:trHeight w:val="686"/>
        </w:trPr>
        <w:tc>
          <w:tcPr>
            <w:tcW w:w="5000" w:type="pct"/>
            <w:tcBorders>
              <w:top w:val="single" w:sz="4" w:space="0" w:color="1F497D" w:themeColor="text2"/>
              <w:left w:val="single" w:sz="12" w:space="0" w:color="002776"/>
              <w:bottom w:val="single" w:sz="4" w:space="0" w:color="0079A6"/>
              <w:right w:val="single" w:sz="12" w:space="0" w:color="002776"/>
            </w:tcBorders>
          </w:tcPr>
          <w:p w14:paraId="772700E1" w14:textId="77777777" w:rsidR="00625436" w:rsidRPr="009B773A" w:rsidRDefault="00625436" w:rsidP="00625436">
            <w:pPr>
              <w:tabs>
                <w:tab w:val="left" w:pos="180"/>
              </w:tabs>
              <w:spacing w:before="40" w:after="40"/>
              <w:rPr>
                <w:rFonts w:ascii="Arial" w:hAnsi="Arial" w:cs="Arial"/>
                <w:color w:val="002776"/>
                <w:sz w:val="16"/>
              </w:rPr>
            </w:pPr>
            <w:r w:rsidRPr="009B773A">
              <w:rPr>
                <w:rFonts w:ascii="Arial" w:hAnsi="Arial" w:cs="Arial"/>
                <w:color w:val="002776"/>
                <w:sz w:val="16"/>
              </w:rPr>
              <w:t xml:space="preserve">Mr. Phil Calvano offers extensive civilian education and military experience </w:t>
            </w:r>
            <w:r>
              <w:rPr>
                <w:rFonts w:ascii="Arial" w:hAnsi="Arial" w:cs="Arial"/>
                <w:color w:val="002776"/>
                <w:sz w:val="16"/>
              </w:rPr>
              <w:t>which enables him to facilitate successful Non-Interference, Continuous Process Improvement in any organization</w:t>
            </w:r>
            <w:r w:rsidRPr="009B773A">
              <w:rPr>
                <w:rFonts w:ascii="Arial" w:hAnsi="Arial" w:cs="Arial"/>
                <w:color w:val="002776"/>
                <w:sz w:val="16"/>
              </w:rPr>
              <w:t xml:space="preserve">. </w:t>
            </w:r>
          </w:p>
        </w:tc>
      </w:tr>
      <w:tr w:rsidR="00625436" w:rsidRPr="009B773A" w14:paraId="71574219" w14:textId="77777777" w:rsidTr="00625436">
        <w:trPr>
          <w:trHeight w:val="173"/>
        </w:trPr>
        <w:tc>
          <w:tcPr>
            <w:tcW w:w="5000" w:type="pct"/>
            <w:tcBorders>
              <w:top w:val="single" w:sz="4" w:space="0" w:color="0079A6"/>
              <w:left w:val="single" w:sz="12" w:space="0" w:color="002776"/>
              <w:bottom w:val="single" w:sz="4" w:space="0" w:color="0079A6"/>
              <w:right w:val="single" w:sz="12" w:space="0" w:color="002776"/>
            </w:tcBorders>
            <w:shd w:val="clear" w:color="auto" w:fill="002776"/>
          </w:tcPr>
          <w:p w14:paraId="3F747271" w14:textId="77777777" w:rsidR="00625436" w:rsidRPr="009B773A" w:rsidRDefault="00625436" w:rsidP="00625436">
            <w:pPr>
              <w:tabs>
                <w:tab w:val="left" w:pos="180"/>
              </w:tabs>
              <w:spacing w:before="40" w:after="40"/>
              <w:jc w:val="center"/>
              <w:rPr>
                <w:rFonts w:ascii="Arial" w:hAnsi="Arial" w:cs="Arial"/>
                <w:color w:val="FFFFFF"/>
                <w:sz w:val="18"/>
                <w:szCs w:val="18"/>
              </w:rPr>
            </w:pPr>
            <w:r w:rsidRPr="009B773A">
              <w:rPr>
                <w:rFonts w:ascii="Arial" w:hAnsi="Arial" w:cs="Arial"/>
                <w:color w:val="FFFFFF"/>
                <w:sz w:val="18"/>
                <w:szCs w:val="18"/>
              </w:rPr>
              <w:t>Relevant Experience Summary</w:t>
            </w:r>
          </w:p>
        </w:tc>
      </w:tr>
      <w:tr w:rsidR="00625436" w:rsidRPr="009B773A" w14:paraId="11CFCDC6" w14:textId="77777777" w:rsidTr="00625436">
        <w:trPr>
          <w:trHeight w:val="2008"/>
        </w:trPr>
        <w:tc>
          <w:tcPr>
            <w:tcW w:w="5000" w:type="pct"/>
            <w:tcBorders>
              <w:top w:val="single" w:sz="4" w:space="0" w:color="0079A6"/>
              <w:left w:val="single" w:sz="12" w:space="0" w:color="002776"/>
              <w:bottom w:val="single" w:sz="4" w:space="0" w:color="0079A6"/>
              <w:right w:val="single" w:sz="12" w:space="0" w:color="002776"/>
            </w:tcBorders>
          </w:tcPr>
          <w:p w14:paraId="3B8FAC3F" w14:textId="77777777" w:rsidR="00625436" w:rsidRPr="009B773A" w:rsidRDefault="00625436" w:rsidP="00625436">
            <w:pPr>
              <w:tabs>
                <w:tab w:val="left" w:pos="180"/>
              </w:tabs>
              <w:spacing w:before="40" w:after="40"/>
              <w:rPr>
                <w:rFonts w:ascii="Arial" w:hAnsi="Arial" w:cs="Arial"/>
                <w:color w:val="002776"/>
                <w:sz w:val="16"/>
              </w:rPr>
            </w:pPr>
            <w:r w:rsidRPr="009B773A">
              <w:rPr>
                <w:rFonts w:ascii="Arial" w:hAnsi="Arial" w:cs="Arial"/>
                <w:color w:val="002776"/>
                <w:sz w:val="16"/>
              </w:rPr>
              <w:t xml:space="preserve">Prior to his successful civilian career, Phil Calvano </w:t>
            </w:r>
            <w:r>
              <w:rPr>
                <w:rFonts w:ascii="Arial" w:hAnsi="Arial" w:cs="Arial"/>
                <w:color w:val="002776"/>
                <w:sz w:val="16"/>
              </w:rPr>
              <w:t>served as a</w:t>
            </w:r>
            <w:r w:rsidRPr="009B773A">
              <w:rPr>
                <w:rFonts w:ascii="Arial" w:hAnsi="Arial" w:cs="Arial"/>
                <w:color w:val="002776"/>
                <w:sz w:val="16"/>
              </w:rPr>
              <w:t xml:space="preserve"> USAF Officer in a variety of challenging positions. </w:t>
            </w:r>
            <w:r>
              <w:rPr>
                <w:rFonts w:ascii="Arial" w:hAnsi="Arial" w:cs="Arial"/>
                <w:color w:val="002776"/>
                <w:sz w:val="16"/>
              </w:rPr>
              <w:t xml:space="preserve"> He honed his analytical skills while completing a Graduate Degree the Air Force Institute of Technology and gained irreplaceable experience as a US Transportation Command (USTRANSCOM) Joint Transportation Analyst for the Pacific Theater of Operations.  The results of Phil’s analysis integrated, reconciled, and translated the transportation needs of every Service Component and Government Agency requiring strategic transportation as defined in US Pacific Command (USPACOM) Operation Plans into a “Transportation Feasible” or “Non-Transportation Feasible” recommendation to the USTRANSCOM &amp; USPACOM Commanders and then onto the Secretary of Defense.</w:t>
            </w:r>
          </w:p>
        </w:tc>
      </w:tr>
    </w:tbl>
    <w:p w14:paraId="1FD89C45" w14:textId="5BB61411" w:rsidR="00F473AA" w:rsidRPr="00F473AA" w:rsidRDefault="00F473AA" w:rsidP="00283D59">
      <w:pPr>
        <w:spacing w:after="0" w:line="240" w:lineRule="auto"/>
        <w:rPr>
          <w:rFonts w:ascii="Arial" w:hAnsi="Arial" w:cs="Arial"/>
        </w:rPr>
      </w:pPr>
      <w:r>
        <w:rPr>
          <w:rFonts w:ascii="Arial" w:hAnsi="Arial" w:cs="Arial"/>
          <w:b/>
        </w:rPr>
        <w:t>Join</w:t>
      </w:r>
      <w:r w:rsidR="00A52EBA">
        <w:rPr>
          <w:rFonts w:ascii="Arial" w:hAnsi="Arial" w:cs="Arial"/>
          <w:b/>
        </w:rPr>
        <w:t>t Military Analyst for MacAulay Brown 07/</w:t>
      </w:r>
      <w:r>
        <w:rPr>
          <w:rFonts w:ascii="Arial" w:hAnsi="Arial" w:cs="Arial"/>
          <w:b/>
        </w:rPr>
        <w:t>15</w:t>
      </w:r>
      <w:r w:rsidR="00A52EBA">
        <w:rPr>
          <w:rFonts w:ascii="Arial" w:hAnsi="Arial" w:cs="Arial"/>
          <w:b/>
        </w:rPr>
        <w:t xml:space="preserve"> – Present (Part Time Employee </w:t>
      </w:r>
      <w:proofErr w:type="gramStart"/>
      <w:r w:rsidR="00A52EBA">
        <w:rPr>
          <w:rFonts w:ascii="Arial" w:hAnsi="Arial" w:cs="Arial"/>
          <w:b/>
        </w:rPr>
        <w:t>In</w:t>
      </w:r>
      <w:proofErr w:type="gramEnd"/>
      <w:r w:rsidR="00A52EBA">
        <w:rPr>
          <w:rFonts w:ascii="Arial" w:hAnsi="Arial" w:cs="Arial"/>
          <w:b/>
        </w:rPr>
        <w:t xml:space="preserve"> Reserve)</w:t>
      </w:r>
      <w:r>
        <w:rPr>
          <w:rFonts w:ascii="Arial" w:hAnsi="Arial" w:cs="Arial"/>
          <w:b/>
        </w:rPr>
        <w:t>.</w:t>
      </w:r>
      <w:r w:rsidR="00A52EBA">
        <w:rPr>
          <w:rFonts w:ascii="Arial" w:hAnsi="Arial" w:cs="Arial"/>
          <w:b/>
        </w:rPr>
        <w:t xml:space="preserve">  </w:t>
      </w:r>
      <w:r w:rsidR="00A52EBA" w:rsidRPr="00A52EBA">
        <w:rPr>
          <w:rFonts w:ascii="Arial" w:hAnsi="Arial" w:cs="Arial"/>
        </w:rPr>
        <w:t xml:space="preserve">Supported the Joint Staff/J-7 Future Concepts Division </w:t>
      </w:r>
      <w:r w:rsidRPr="00A52EBA">
        <w:rPr>
          <w:rFonts w:ascii="Arial" w:hAnsi="Arial" w:cs="Arial"/>
        </w:rPr>
        <w:t>Advanced the operational effectiveness of</w:t>
      </w:r>
      <w:r w:rsidRPr="00F473AA">
        <w:rPr>
          <w:rFonts w:ascii="Arial" w:hAnsi="Arial" w:cs="Arial"/>
        </w:rPr>
        <w:t xml:space="preserve"> the current and future j</w:t>
      </w:r>
      <w:r>
        <w:rPr>
          <w:rFonts w:ascii="Arial" w:hAnsi="Arial" w:cs="Arial"/>
        </w:rPr>
        <w:t>oint force.</w:t>
      </w:r>
    </w:p>
    <w:p w14:paraId="53EFD257" w14:textId="77777777" w:rsidR="00F473AA" w:rsidRDefault="00F473AA" w:rsidP="00283D59">
      <w:pPr>
        <w:spacing w:after="0" w:line="240" w:lineRule="auto"/>
        <w:rPr>
          <w:rFonts w:ascii="Arial" w:hAnsi="Arial" w:cs="Arial"/>
          <w:b/>
        </w:rPr>
      </w:pPr>
    </w:p>
    <w:p w14:paraId="6C15D315" w14:textId="40C6374E" w:rsidR="00200780" w:rsidRDefault="00200780" w:rsidP="00283D59">
      <w:pPr>
        <w:spacing w:after="0" w:line="240" w:lineRule="auto"/>
        <w:rPr>
          <w:rFonts w:ascii="Arial" w:hAnsi="Arial" w:cs="Arial"/>
        </w:rPr>
      </w:pPr>
      <w:r>
        <w:rPr>
          <w:rFonts w:ascii="Arial" w:hAnsi="Arial" w:cs="Arial"/>
          <w:b/>
        </w:rPr>
        <w:t xml:space="preserve">Process Improvement </w:t>
      </w:r>
      <w:r w:rsidR="00D922ED">
        <w:rPr>
          <w:rFonts w:ascii="Arial" w:hAnsi="Arial" w:cs="Arial"/>
          <w:b/>
        </w:rPr>
        <w:t xml:space="preserve">&amp; Metrics </w:t>
      </w:r>
      <w:r w:rsidR="00283D59">
        <w:rPr>
          <w:rFonts w:ascii="Arial" w:hAnsi="Arial" w:cs="Arial"/>
          <w:b/>
        </w:rPr>
        <w:t>Anal</w:t>
      </w:r>
      <w:r>
        <w:rPr>
          <w:rFonts w:ascii="Arial" w:hAnsi="Arial" w:cs="Arial"/>
          <w:b/>
        </w:rPr>
        <w:t>yst/</w:t>
      </w:r>
      <w:r w:rsidR="00D922ED">
        <w:rPr>
          <w:rFonts w:ascii="Arial" w:hAnsi="Arial" w:cs="Arial"/>
          <w:b/>
        </w:rPr>
        <w:t xml:space="preserve"> </w:t>
      </w:r>
      <w:r w:rsidRPr="00200780">
        <w:rPr>
          <w:rFonts w:ascii="Arial" w:hAnsi="Arial" w:cs="Arial"/>
          <w:b/>
        </w:rPr>
        <w:t>Program Manager (Technical) for CACI</w:t>
      </w:r>
      <w:r>
        <w:rPr>
          <w:rFonts w:ascii="Arial" w:hAnsi="Arial" w:cs="Arial"/>
        </w:rPr>
        <w:t xml:space="preserve"> </w:t>
      </w:r>
      <w:r w:rsidRPr="00200780">
        <w:rPr>
          <w:rFonts w:ascii="Arial" w:hAnsi="Arial" w:cs="Arial"/>
          <w:b/>
        </w:rPr>
        <w:t xml:space="preserve">support to </w:t>
      </w:r>
      <w:r w:rsidR="00D922ED" w:rsidRPr="00D922ED">
        <w:rPr>
          <w:rFonts w:ascii="Arial" w:hAnsi="Arial" w:cs="Arial"/>
          <w:b/>
        </w:rPr>
        <w:t>Mid-</w:t>
      </w:r>
      <w:r w:rsidR="00425437">
        <w:rPr>
          <w:rFonts w:ascii="Arial" w:hAnsi="Arial" w:cs="Arial"/>
          <w:b/>
        </w:rPr>
        <w:t>Atlantic Regional Maintenance Command’</w:t>
      </w:r>
      <w:r w:rsidR="00D922ED" w:rsidRPr="00D922ED">
        <w:rPr>
          <w:rFonts w:ascii="Arial" w:hAnsi="Arial" w:cs="Arial"/>
          <w:b/>
        </w:rPr>
        <w:t>s (MARMC) Corporate Operations Department, Metrics Division</w:t>
      </w:r>
      <w:r w:rsidR="00D922ED" w:rsidRPr="008D4104">
        <w:rPr>
          <w:rFonts w:ascii="Arial" w:hAnsi="Arial" w:cs="Arial"/>
        </w:rPr>
        <w:t xml:space="preserve"> </w:t>
      </w:r>
      <w:r w:rsidRPr="00200780">
        <w:rPr>
          <w:rFonts w:ascii="Arial" w:hAnsi="Arial" w:cs="Arial"/>
          <w:b/>
        </w:rPr>
        <w:t xml:space="preserve">04/14 – </w:t>
      </w:r>
      <w:r w:rsidR="00AC4F52">
        <w:rPr>
          <w:rFonts w:ascii="Arial" w:hAnsi="Arial" w:cs="Arial"/>
          <w:b/>
        </w:rPr>
        <w:t>01/15</w:t>
      </w:r>
      <w:r>
        <w:rPr>
          <w:rFonts w:ascii="Arial" w:hAnsi="Arial" w:cs="Arial"/>
        </w:rPr>
        <w:t>.</w:t>
      </w:r>
      <w:r w:rsidR="008D4104">
        <w:rPr>
          <w:rFonts w:ascii="Arial" w:hAnsi="Arial" w:cs="Arial"/>
        </w:rPr>
        <w:t xml:space="preserve">  </w:t>
      </w:r>
      <w:r w:rsidR="00AC4F52">
        <w:rPr>
          <w:rFonts w:ascii="Arial" w:hAnsi="Arial" w:cs="Arial"/>
        </w:rPr>
        <w:t>He</w:t>
      </w:r>
      <w:r w:rsidR="008D4104">
        <w:rPr>
          <w:rFonts w:ascii="Arial" w:hAnsi="Arial" w:cs="Arial"/>
        </w:rPr>
        <w:t xml:space="preserve"> implement</w:t>
      </w:r>
      <w:r w:rsidR="00AC4F52">
        <w:rPr>
          <w:rFonts w:ascii="Arial" w:hAnsi="Arial" w:cs="Arial"/>
        </w:rPr>
        <w:t>ed</w:t>
      </w:r>
      <w:r w:rsidR="008D4104" w:rsidRPr="008D4104">
        <w:rPr>
          <w:rFonts w:ascii="Arial" w:hAnsi="Arial" w:cs="Arial"/>
        </w:rPr>
        <w:t xml:space="preserve"> analytical </w:t>
      </w:r>
      <w:r w:rsidR="00D922ED">
        <w:rPr>
          <w:rFonts w:ascii="Arial" w:hAnsi="Arial" w:cs="Arial"/>
        </w:rPr>
        <w:t>constructs</w:t>
      </w:r>
      <w:r w:rsidR="008D4104" w:rsidRPr="008D4104">
        <w:rPr>
          <w:rFonts w:ascii="Arial" w:hAnsi="Arial" w:cs="Arial"/>
        </w:rPr>
        <w:t xml:space="preserve"> </w:t>
      </w:r>
      <w:r w:rsidR="00D922ED">
        <w:rPr>
          <w:rFonts w:ascii="Arial" w:hAnsi="Arial" w:cs="Arial"/>
        </w:rPr>
        <w:t>for</w:t>
      </w:r>
      <w:r w:rsidR="008D4104" w:rsidRPr="008D4104">
        <w:rPr>
          <w:rFonts w:ascii="Arial" w:hAnsi="Arial" w:cs="Arial"/>
        </w:rPr>
        <w:t xml:space="preserve"> Business Intelligence Dashboards</w:t>
      </w:r>
      <w:r w:rsidR="00D922ED">
        <w:rPr>
          <w:rFonts w:ascii="Arial" w:hAnsi="Arial" w:cs="Arial"/>
        </w:rPr>
        <w:t xml:space="preserve"> while</w:t>
      </w:r>
      <w:r w:rsidR="008D4104">
        <w:rPr>
          <w:rFonts w:ascii="Arial" w:hAnsi="Arial" w:cs="Arial"/>
        </w:rPr>
        <w:t xml:space="preserve"> </w:t>
      </w:r>
      <w:r w:rsidR="00D922ED">
        <w:rPr>
          <w:rFonts w:ascii="Arial" w:hAnsi="Arial" w:cs="Arial"/>
        </w:rPr>
        <w:t>opening</w:t>
      </w:r>
      <w:r w:rsidR="008D4104">
        <w:rPr>
          <w:rFonts w:ascii="Arial" w:hAnsi="Arial" w:cs="Arial"/>
        </w:rPr>
        <w:t xml:space="preserve"> constrained </w:t>
      </w:r>
      <w:r w:rsidRPr="00200780">
        <w:rPr>
          <w:rFonts w:ascii="Arial" w:hAnsi="Arial" w:cs="Arial"/>
        </w:rPr>
        <w:t>reso</w:t>
      </w:r>
      <w:r>
        <w:rPr>
          <w:rFonts w:ascii="Arial" w:hAnsi="Arial" w:cs="Arial"/>
        </w:rPr>
        <w:t>urce</w:t>
      </w:r>
      <w:r w:rsidR="008D4104">
        <w:rPr>
          <w:rFonts w:ascii="Arial" w:hAnsi="Arial" w:cs="Arial"/>
        </w:rPr>
        <w:t>s</w:t>
      </w:r>
      <w:r>
        <w:rPr>
          <w:rFonts w:ascii="Arial" w:hAnsi="Arial" w:cs="Arial"/>
        </w:rPr>
        <w:t xml:space="preserve"> </w:t>
      </w:r>
      <w:r w:rsidR="00123772">
        <w:rPr>
          <w:rFonts w:ascii="Arial" w:hAnsi="Arial" w:cs="Arial"/>
        </w:rPr>
        <w:t>by facilitating</w:t>
      </w:r>
      <w:r>
        <w:rPr>
          <w:rFonts w:ascii="Arial" w:hAnsi="Arial" w:cs="Arial"/>
        </w:rPr>
        <w:t xml:space="preserve"> </w:t>
      </w:r>
      <w:r w:rsidR="008D4104">
        <w:rPr>
          <w:rFonts w:ascii="Arial" w:hAnsi="Arial" w:cs="Arial"/>
        </w:rPr>
        <w:t>the</w:t>
      </w:r>
      <w:r w:rsidR="00123772">
        <w:rPr>
          <w:rFonts w:ascii="Arial" w:hAnsi="Arial" w:cs="Arial"/>
        </w:rPr>
        <w:t xml:space="preserve"> </w:t>
      </w:r>
      <w:r>
        <w:rPr>
          <w:rFonts w:ascii="Arial" w:hAnsi="Arial" w:cs="Arial"/>
        </w:rPr>
        <w:t xml:space="preserve">Continuous Process Improvement </w:t>
      </w:r>
      <w:r w:rsidR="008D4104">
        <w:rPr>
          <w:rFonts w:ascii="Arial" w:hAnsi="Arial" w:cs="Arial"/>
        </w:rPr>
        <w:t xml:space="preserve">of daily </w:t>
      </w:r>
      <w:r w:rsidR="00235B31">
        <w:rPr>
          <w:rFonts w:ascii="Arial" w:hAnsi="Arial" w:cs="Arial"/>
        </w:rPr>
        <w:t>w</w:t>
      </w:r>
      <w:r w:rsidR="008D4104">
        <w:rPr>
          <w:rFonts w:ascii="Arial" w:hAnsi="Arial" w:cs="Arial"/>
        </w:rPr>
        <w:t xml:space="preserve">orkflow tasks.  </w:t>
      </w:r>
    </w:p>
    <w:p w14:paraId="1C4FC8A3" w14:textId="77777777" w:rsidR="00200780" w:rsidRDefault="00200780" w:rsidP="00283D59">
      <w:pPr>
        <w:spacing w:after="0" w:line="120" w:lineRule="auto"/>
        <w:rPr>
          <w:rFonts w:ascii="Arial" w:hAnsi="Arial" w:cs="Arial"/>
        </w:rPr>
      </w:pPr>
    </w:p>
    <w:p w14:paraId="3BD0E05E" w14:textId="77777777" w:rsidR="009B773A" w:rsidRPr="00A45B87" w:rsidRDefault="00345139" w:rsidP="00AB7903">
      <w:pPr>
        <w:spacing w:after="120" w:line="240" w:lineRule="auto"/>
        <w:rPr>
          <w:rFonts w:ascii="Arial" w:hAnsi="Arial" w:cs="Arial"/>
        </w:rPr>
      </w:pPr>
      <w:r>
        <w:rPr>
          <w:rFonts w:ascii="Arial" w:hAnsi="Arial" w:cs="Arial"/>
        </w:rPr>
        <w:t xml:space="preserve">As the </w:t>
      </w:r>
      <w:r w:rsidR="00306D87" w:rsidRPr="00476BDE">
        <w:rPr>
          <w:rFonts w:ascii="Arial" w:hAnsi="Arial" w:cs="Arial"/>
          <w:b/>
          <w:bCs/>
          <w:iCs/>
          <w:kern w:val="28"/>
          <w:szCs w:val="24"/>
        </w:rPr>
        <w:t xml:space="preserve">Director of Defense </w:t>
      </w:r>
      <w:r w:rsidRPr="00476BDE">
        <w:rPr>
          <w:rFonts w:ascii="Arial" w:hAnsi="Arial" w:cs="Arial"/>
          <w:b/>
          <w:bCs/>
          <w:iCs/>
          <w:kern w:val="28"/>
          <w:szCs w:val="24"/>
        </w:rPr>
        <w:t>Missions Systems for TMG Government Inc.</w:t>
      </w:r>
      <w:r w:rsidR="00476BDE" w:rsidRPr="00476BDE">
        <w:rPr>
          <w:rFonts w:ascii="Arial" w:hAnsi="Arial" w:cs="Arial"/>
          <w:b/>
          <w:bCs/>
          <w:iCs/>
          <w:kern w:val="28"/>
          <w:szCs w:val="24"/>
        </w:rPr>
        <w:t>, 01/12 - 03/14</w:t>
      </w:r>
      <w:r w:rsidRPr="00476BDE">
        <w:rPr>
          <w:rFonts w:ascii="Arial" w:hAnsi="Arial" w:cs="Arial"/>
          <w:b/>
          <w:bCs/>
          <w:iCs/>
          <w:kern w:val="28"/>
          <w:szCs w:val="24"/>
        </w:rPr>
        <w:t>,</w:t>
      </w:r>
      <w:r w:rsidRPr="009B773A">
        <w:rPr>
          <w:rFonts w:ascii="Arial" w:hAnsi="Arial" w:cs="Arial"/>
        </w:rPr>
        <w:t xml:space="preserve"> </w:t>
      </w:r>
      <w:r>
        <w:rPr>
          <w:rFonts w:ascii="Arial" w:hAnsi="Arial" w:cs="Arial"/>
        </w:rPr>
        <w:t xml:space="preserve">Mr. Calvano </w:t>
      </w:r>
      <w:r w:rsidR="009B773A" w:rsidRPr="009B773A">
        <w:rPr>
          <w:rFonts w:ascii="Arial" w:hAnsi="Arial" w:cs="Arial"/>
        </w:rPr>
        <w:t>support</w:t>
      </w:r>
      <w:r>
        <w:rPr>
          <w:rFonts w:ascii="Arial" w:hAnsi="Arial" w:cs="Arial"/>
        </w:rPr>
        <w:t>ed</w:t>
      </w:r>
      <w:r w:rsidR="009B773A" w:rsidRPr="009B773A">
        <w:rPr>
          <w:rFonts w:ascii="Arial" w:hAnsi="Arial" w:cs="Arial"/>
        </w:rPr>
        <w:t xml:space="preserve"> the Army</w:t>
      </w:r>
      <w:r>
        <w:rPr>
          <w:rFonts w:ascii="Arial" w:hAnsi="Arial" w:cs="Arial"/>
        </w:rPr>
        <w:t>’s</w:t>
      </w:r>
      <w:r w:rsidR="009B773A" w:rsidRPr="009B773A">
        <w:rPr>
          <w:rFonts w:ascii="Arial" w:hAnsi="Arial" w:cs="Arial"/>
        </w:rPr>
        <w:t xml:space="preserve"> Distributed Learning </w:t>
      </w:r>
      <w:r>
        <w:rPr>
          <w:rFonts w:ascii="Arial" w:hAnsi="Arial" w:cs="Arial"/>
        </w:rPr>
        <w:t>Program’s m</w:t>
      </w:r>
      <w:r w:rsidR="009B773A" w:rsidRPr="00A45B87">
        <w:rPr>
          <w:rFonts w:ascii="Arial" w:hAnsi="Arial" w:cs="Arial"/>
        </w:rPr>
        <w:t xml:space="preserve">odernization effort. </w:t>
      </w:r>
      <w:r w:rsidR="00DF3279">
        <w:rPr>
          <w:rFonts w:ascii="Arial" w:hAnsi="Arial" w:cs="Arial"/>
        </w:rPr>
        <w:t xml:space="preserve"> He p</w:t>
      </w:r>
      <w:r>
        <w:rPr>
          <w:rFonts w:ascii="Arial" w:hAnsi="Arial" w:cs="Arial"/>
        </w:rPr>
        <w:t>articipat</w:t>
      </w:r>
      <w:r w:rsidR="00DF3279">
        <w:rPr>
          <w:rFonts w:ascii="Arial" w:hAnsi="Arial" w:cs="Arial"/>
        </w:rPr>
        <w:t>ed</w:t>
      </w:r>
      <w:r>
        <w:rPr>
          <w:rFonts w:ascii="Arial" w:hAnsi="Arial" w:cs="Arial"/>
        </w:rPr>
        <w:t xml:space="preserve"> in</w:t>
      </w:r>
      <w:r w:rsidR="009B773A" w:rsidRPr="00A45B87">
        <w:rPr>
          <w:rFonts w:ascii="Arial" w:hAnsi="Arial" w:cs="Arial"/>
        </w:rPr>
        <w:t xml:space="preserve"> executive planning sessions </w:t>
      </w:r>
      <w:r w:rsidR="00DF3279">
        <w:rPr>
          <w:rFonts w:ascii="Arial" w:hAnsi="Arial" w:cs="Arial"/>
        </w:rPr>
        <w:t xml:space="preserve">which </w:t>
      </w:r>
      <w:r>
        <w:rPr>
          <w:rFonts w:ascii="Arial" w:hAnsi="Arial" w:cs="Arial"/>
        </w:rPr>
        <w:t xml:space="preserve">enabled </w:t>
      </w:r>
      <w:r w:rsidR="009B773A" w:rsidRPr="00A45B87">
        <w:rPr>
          <w:rFonts w:ascii="Arial" w:hAnsi="Arial" w:cs="Arial"/>
        </w:rPr>
        <w:t xml:space="preserve">data </w:t>
      </w:r>
      <w:r>
        <w:rPr>
          <w:rFonts w:ascii="Arial" w:hAnsi="Arial" w:cs="Arial"/>
        </w:rPr>
        <w:t xml:space="preserve">mining efforts </w:t>
      </w:r>
      <w:r w:rsidR="00DF3279">
        <w:rPr>
          <w:rFonts w:ascii="Arial" w:hAnsi="Arial" w:cs="Arial"/>
        </w:rPr>
        <w:t>and</w:t>
      </w:r>
      <w:r w:rsidR="009B773A" w:rsidRPr="00A45B87">
        <w:rPr>
          <w:rFonts w:ascii="Arial" w:hAnsi="Arial" w:cs="Arial"/>
        </w:rPr>
        <w:t xml:space="preserve"> determine</w:t>
      </w:r>
      <w:r w:rsidR="00DF3279">
        <w:rPr>
          <w:rFonts w:ascii="Arial" w:hAnsi="Arial" w:cs="Arial"/>
        </w:rPr>
        <w:t>d</w:t>
      </w:r>
      <w:r w:rsidR="009B773A" w:rsidRPr="00A45B87">
        <w:rPr>
          <w:rFonts w:ascii="Arial" w:hAnsi="Arial" w:cs="Arial"/>
        </w:rPr>
        <w:t xml:space="preserve"> </w:t>
      </w:r>
      <w:r>
        <w:rPr>
          <w:rFonts w:ascii="Arial" w:hAnsi="Arial" w:cs="Arial"/>
        </w:rPr>
        <w:t>intra-</w:t>
      </w:r>
      <w:r w:rsidR="009B773A" w:rsidRPr="00A45B87">
        <w:rPr>
          <w:rFonts w:ascii="Arial" w:hAnsi="Arial" w:cs="Arial"/>
        </w:rPr>
        <w:t>organization</w:t>
      </w:r>
      <w:r>
        <w:rPr>
          <w:rFonts w:ascii="Arial" w:hAnsi="Arial" w:cs="Arial"/>
        </w:rPr>
        <w:t>al functions</w:t>
      </w:r>
      <w:r w:rsidR="009B773A" w:rsidRPr="00A45B87">
        <w:rPr>
          <w:rFonts w:ascii="Arial" w:hAnsi="Arial" w:cs="Arial"/>
        </w:rPr>
        <w:t xml:space="preserve">. </w:t>
      </w:r>
      <w:r>
        <w:rPr>
          <w:rFonts w:ascii="Arial" w:hAnsi="Arial" w:cs="Arial"/>
        </w:rPr>
        <w:t>After</w:t>
      </w:r>
      <w:r w:rsidR="00E5003A" w:rsidRPr="00A45B87">
        <w:rPr>
          <w:rFonts w:ascii="Arial" w:hAnsi="Arial" w:cs="Arial"/>
        </w:rPr>
        <w:t xml:space="preserve"> </w:t>
      </w:r>
      <w:r>
        <w:rPr>
          <w:rFonts w:ascii="Arial" w:hAnsi="Arial" w:cs="Arial"/>
        </w:rPr>
        <w:t>identifying</w:t>
      </w:r>
      <w:r w:rsidR="00E5003A" w:rsidRPr="00A45B87">
        <w:rPr>
          <w:rFonts w:ascii="Arial" w:hAnsi="Arial" w:cs="Arial"/>
        </w:rPr>
        <w:t xml:space="preserve"> significant differences, relationships, and data</w:t>
      </w:r>
      <w:r w:rsidR="00DF3279">
        <w:rPr>
          <w:rFonts w:ascii="Arial" w:hAnsi="Arial" w:cs="Arial"/>
        </w:rPr>
        <w:t xml:space="preserve"> trends</w:t>
      </w:r>
      <w:r w:rsidR="00E5003A" w:rsidRPr="00A45B87">
        <w:rPr>
          <w:rFonts w:ascii="Arial" w:hAnsi="Arial" w:cs="Arial"/>
        </w:rPr>
        <w:t xml:space="preserve"> as well as </w:t>
      </w:r>
      <w:r w:rsidR="00DF3279">
        <w:rPr>
          <w:rFonts w:ascii="Arial" w:hAnsi="Arial" w:cs="Arial"/>
        </w:rPr>
        <w:t xml:space="preserve">those </w:t>
      </w:r>
      <w:r w:rsidR="00E5003A" w:rsidRPr="00A45B87">
        <w:rPr>
          <w:rFonts w:ascii="Arial" w:hAnsi="Arial" w:cs="Arial"/>
        </w:rPr>
        <w:t>factors that could</w:t>
      </w:r>
      <w:r w:rsidR="00CD5C74" w:rsidRPr="00A45B87">
        <w:rPr>
          <w:rFonts w:ascii="Arial" w:hAnsi="Arial" w:cs="Arial"/>
        </w:rPr>
        <w:t xml:space="preserve"> </w:t>
      </w:r>
      <w:r>
        <w:rPr>
          <w:rFonts w:ascii="Arial" w:hAnsi="Arial" w:cs="Arial"/>
        </w:rPr>
        <w:t xml:space="preserve">have </w:t>
      </w:r>
      <w:r w:rsidR="00E5003A" w:rsidRPr="00A45B87">
        <w:rPr>
          <w:rFonts w:ascii="Arial" w:hAnsi="Arial" w:cs="Arial"/>
        </w:rPr>
        <w:t>affect</w:t>
      </w:r>
      <w:r>
        <w:rPr>
          <w:rFonts w:ascii="Arial" w:hAnsi="Arial" w:cs="Arial"/>
        </w:rPr>
        <w:t>ed</w:t>
      </w:r>
      <w:r w:rsidR="00E5003A" w:rsidRPr="00A45B87">
        <w:rPr>
          <w:rFonts w:ascii="Arial" w:hAnsi="Arial" w:cs="Arial"/>
        </w:rPr>
        <w:t xml:space="preserve"> the results of </w:t>
      </w:r>
      <w:r w:rsidR="00CD5C74" w:rsidRPr="00A45B87">
        <w:rPr>
          <w:rFonts w:ascii="Arial" w:hAnsi="Arial" w:cs="Arial"/>
        </w:rPr>
        <w:t xml:space="preserve">our </w:t>
      </w:r>
      <w:r w:rsidR="00E5003A" w:rsidRPr="00A45B87">
        <w:rPr>
          <w:rFonts w:ascii="Arial" w:hAnsi="Arial" w:cs="Arial"/>
        </w:rPr>
        <w:t>statistical research</w:t>
      </w:r>
      <w:r w:rsidR="00A45B87" w:rsidRPr="00A45B87">
        <w:rPr>
          <w:rFonts w:ascii="Arial" w:hAnsi="Arial" w:cs="Arial"/>
        </w:rPr>
        <w:t xml:space="preserve"> </w:t>
      </w:r>
      <w:r w:rsidR="00DF3279">
        <w:rPr>
          <w:rFonts w:ascii="Arial" w:hAnsi="Arial" w:cs="Arial"/>
        </w:rPr>
        <w:t xml:space="preserve">designed to improve </w:t>
      </w:r>
      <w:r w:rsidR="009B773A" w:rsidRPr="00A45B87">
        <w:rPr>
          <w:rFonts w:ascii="Arial" w:hAnsi="Arial" w:cs="Arial"/>
        </w:rPr>
        <w:t>distributed learning</w:t>
      </w:r>
      <w:r w:rsidR="009B773A" w:rsidRPr="009B773A">
        <w:rPr>
          <w:rFonts w:ascii="Arial" w:hAnsi="Arial" w:cs="Arial"/>
        </w:rPr>
        <w:t xml:space="preserve"> courseware </w:t>
      </w:r>
      <w:r w:rsidR="00DF3279" w:rsidRPr="00A45B87">
        <w:rPr>
          <w:rFonts w:ascii="Arial" w:hAnsi="Arial" w:cs="Arial"/>
        </w:rPr>
        <w:t>workflow</w:t>
      </w:r>
      <w:r w:rsidR="00DF3279">
        <w:rPr>
          <w:rFonts w:ascii="Arial" w:hAnsi="Arial" w:cs="Arial"/>
        </w:rPr>
        <w:t>s</w:t>
      </w:r>
      <w:r w:rsidR="00DF3279" w:rsidRPr="009B773A">
        <w:rPr>
          <w:rFonts w:ascii="Arial" w:hAnsi="Arial" w:cs="Arial"/>
        </w:rPr>
        <w:t xml:space="preserve"> </w:t>
      </w:r>
      <w:r w:rsidR="009B773A" w:rsidRPr="009B773A">
        <w:rPr>
          <w:rFonts w:ascii="Arial" w:hAnsi="Arial" w:cs="Arial"/>
        </w:rPr>
        <w:t>from nomination to task order award, d</w:t>
      </w:r>
      <w:r w:rsidR="00DF3279">
        <w:rPr>
          <w:rFonts w:ascii="Arial" w:hAnsi="Arial" w:cs="Arial"/>
        </w:rPr>
        <w:t xml:space="preserve">evelopment, testing and </w:t>
      </w:r>
      <w:r w:rsidR="009B773A" w:rsidRPr="009B773A">
        <w:rPr>
          <w:rFonts w:ascii="Arial" w:hAnsi="Arial" w:cs="Arial"/>
        </w:rPr>
        <w:t xml:space="preserve">government acceptance. </w:t>
      </w:r>
    </w:p>
    <w:p w14:paraId="40E6824C" w14:textId="77777777" w:rsidR="004A0F68" w:rsidRPr="007F0C15" w:rsidRDefault="004A0F68" w:rsidP="007F0C15">
      <w:pPr>
        <w:spacing w:before="120" w:after="120" w:line="240" w:lineRule="auto"/>
        <w:rPr>
          <w:rFonts w:ascii="Arial" w:hAnsi="Arial" w:cs="Arial"/>
          <w:b/>
          <w:bCs/>
          <w:iCs/>
          <w:kern w:val="28"/>
          <w:szCs w:val="24"/>
        </w:rPr>
      </w:pPr>
      <w:r w:rsidRPr="007F0C15">
        <w:rPr>
          <w:rFonts w:ascii="Arial" w:hAnsi="Arial" w:cs="Arial"/>
          <w:b/>
          <w:bCs/>
          <w:iCs/>
          <w:kern w:val="28"/>
          <w:szCs w:val="24"/>
        </w:rPr>
        <w:t xml:space="preserve">Information Technology Consultant to </w:t>
      </w:r>
      <w:r w:rsidR="00DF3279" w:rsidRPr="007F0C15">
        <w:rPr>
          <w:rFonts w:ascii="Arial" w:hAnsi="Arial" w:cs="Arial"/>
          <w:b/>
          <w:bCs/>
          <w:iCs/>
          <w:kern w:val="28"/>
          <w:szCs w:val="24"/>
        </w:rPr>
        <w:t xml:space="preserve">Capstone </w:t>
      </w:r>
      <w:r w:rsidRPr="007F0C15">
        <w:rPr>
          <w:rFonts w:ascii="Arial" w:hAnsi="Arial" w:cs="Arial"/>
          <w:b/>
          <w:bCs/>
          <w:iCs/>
          <w:kern w:val="28"/>
          <w:szCs w:val="24"/>
        </w:rPr>
        <w:t xml:space="preserve">Corporation, </w:t>
      </w:r>
      <w:r w:rsidR="00476BDE" w:rsidRPr="00476BDE">
        <w:rPr>
          <w:rFonts w:ascii="Arial" w:hAnsi="Arial" w:cs="Arial"/>
          <w:b/>
          <w:bCs/>
          <w:iCs/>
          <w:kern w:val="28"/>
          <w:szCs w:val="24"/>
        </w:rPr>
        <w:t>04/11 – 06/11</w:t>
      </w:r>
    </w:p>
    <w:p w14:paraId="66216F21" w14:textId="77777777" w:rsidR="004A0F68" w:rsidRPr="0000474F" w:rsidRDefault="00E92F08" w:rsidP="0000474F">
      <w:pPr>
        <w:autoSpaceDE w:val="0"/>
        <w:autoSpaceDN w:val="0"/>
        <w:adjustRightInd w:val="0"/>
        <w:spacing w:after="0" w:line="240" w:lineRule="auto"/>
        <w:rPr>
          <w:rFonts w:ascii="Arial" w:hAnsi="Arial" w:cs="Arial"/>
          <w:sz w:val="20"/>
          <w:szCs w:val="20"/>
        </w:rPr>
      </w:pPr>
      <w:r>
        <w:rPr>
          <w:rFonts w:ascii="Arial" w:eastAsia="Times New Roman" w:hAnsi="Arial" w:cs="Arial"/>
          <w:szCs w:val="24"/>
        </w:rPr>
        <w:t xml:space="preserve">Mr. </w:t>
      </w:r>
      <w:r w:rsidRPr="00CF4595">
        <w:rPr>
          <w:rFonts w:ascii="Arial" w:eastAsia="Times New Roman" w:hAnsi="Arial" w:cs="Arial"/>
        </w:rPr>
        <w:t xml:space="preserve">Calvano furnished professional consulting services to CAPSTONE Corporation as a Logistics Analyst, Knowledge Manager, and a SharePoint Portal Site Owner in support of Seaport-e Prime Contract No. NOOI78-05-D-4232, DO EX03 (US Joint Forces Command/J49). He was directly responsible </w:t>
      </w:r>
      <w:r w:rsidR="00CF4595" w:rsidRPr="00CF4595">
        <w:rPr>
          <w:rFonts w:ascii="Arial" w:eastAsia="Times New Roman" w:hAnsi="Arial" w:cs="Arial"/>
        </w:rPr>
        <w:t xml:space="preserve">for </w:t>
      </w:r>
      <w:r w:rsidR="0000474F" w:rsidRPr="00CF4595">
        <w:rPr>
          <w:rFonts w:ascii="Arial" w:hAnsi="Arial" w:cs="Arial"/>
        </w:rPr>
        <w:t>hi</w:t>
      </w:r>
      <w:r w:rsidR="00E5003A" w:rsidRPr="00CF4595">
        <w:rPr>
          <w:rFonts w:ascii="Arial" w:hAnsi="Arial" w:cs="Arial"/>
        </w:rPr>
        <w:t>s client’s</w:t>
      </w:r>
      <w:r w:rsidR="00CF4595" w:rsidRPr="00CF4595">
        <w:rPr>
          <w:rFonts w:ascii="Arial" w:hAnsi="Arial" w:cs="Arial"/>
        </w:rPr>
        <w:t xml:space="preserve"> </w:t>
      </w:r>
      <w:r w:rsidR="00235B31">
        <w:rPr>
          <w:rFonts w:ascii="Arial" w:eastAsia="Times New Roman" w:hAnsi="Arial" w:cs="Arial"/>
        </w:rPr>
        <w:t>migration of</w:t>
      </w:r>
      <w:r w:rsidRPr="00CF4595">
        <w:rPr>
          <w:rFonts w:ascii="Arial" w:eastAsia="Times New Roman" w:hAnsi="Arial" w:cs="Arial"/>
        </w:rPr>
        <w:t xml:space="preserve"> JFCOM J49 Unclassified &amp; Classified data representing four years of Joint Capabilities Integration and Development System (JCIDS) efforts to the Joint Sta</w:t>
      </w:r>
      <w:r w:rsidR="00CF4595">
        <w:rPr>
          <w:rFonts w:ascii="Arial" w:eastAsia="Times New Roman" w:hAnsi="Arial" w:cs="Arial"/>
        </w:rPr>
        <w:t xml:space="preserve">ff’s data repository before </w:t>
      </w:r>
      <w:r w:rsidRPr="00CF4595">
        <w:rPr>
          <w:rFonts w:ascii="Arial" w:eastAsia="Times New Roman" w:hAnsi="Arial" w:cs="Arial"/>
        </w:rPr>
        <w:t>JFCOM’s</w:t>
      </w:r>
      <w:r>
        <w:rPr>
          <w:rFonts w:ascii="Arial" w:eastAsia="Times New Roman" w:hAnsi="Arial" w:cs="Arial"/>
          <w:szCs w:val="24"/>
        </w:rPr>
        <w:t xml:space="preserve"> dis-establishment date.</w:t>
      </w:r>
    </w:p>
    <w:p w14:paraId="2BB136CE" w14:textId="77777777" w:rsidR="005A7F76" w:rsidRPr="007F0C15" w:rsidRDefault="005A7F76" w:rsidP="007F0C15">
      <w:pPr>
        <w:spacing w:before="120" w:after="120" w:line="240" w:lineRule="auto"/>
        <w:rPr>
          <w:rFonts w:ascii="Arial" w:hAnsi="Arial" w:cs="Arial"/>
          <w:b/>
          <w:bCs/>
          <w:iCs/>
          <w:kern w:val="28"/>
          <w:szCs w:val="24"/>
        </w:rPr>
      </w:pPr>
      <w:r w:rsidRPr="007F0C15">
        <w:rPr>
          <w:rFonts w:ascii="Arial" w:hAnsi="Arial" w:cs="Arial"/>
          <w:b/>
          <w:bCs/>
          <w:iCs/>
          <w:kern w:val="28"/>
          <w:szCs w:val="24"/>
        </w:rPr>
        <w:t xml:space="preserve">Lead Specialist Defense Analyst, General Dynamics-Advanced Information Systems, Capstone, Christmas Logistics </w:t>
      </w:r>
      <w:r w:rsidRPr="00476BDE">
        <w:rPr>
          <w:rFonts w:ascii="Arial" w:hAnsi="Arial" w:cs="Arial"/>
          <w:b/>
          <w:bCs/>
          <w:iCs/>
          <w:kern w:val="28"/>
          <w:szCs w:val="24"/>
        </w:rPr>
        <w:t xml:space="preserve">Enterprises, </w:t>
      </w:r>
      <w:r w:rsidR="00476BDE" w:rsidRPr="00476BDE">
        <w:rPr>
          <w:rFonts w:ascii="Arial" w:hAnsi="Arial" w:cs="Arial"/>
          <w:b/>
          <w:bCs/>
          <w:iCs/>
          <w:kern w:val="28"/>
          <w:szCs w:val="24"/>
        </w:rPr>
        <w:t>01/06- 03/11</w:t>
      </w:r>
    </w:p>
    <w:p w14:paraId="4890534E" w14:textId="77777777" w:rsidR="00A64220" w:rsidRPr="009B773A" w:rsidRDefault="00677B4C" w:rsidP="007D5D36">
      <w:pPr>
        <w:spacing w:after="120" w:line="240" w:lineRule="auto"/>
        <w:rPr>
          <w:rFonts w:ascii="Arial" w:hAnsi="Arial" w:cs="Arial"/>
          <w:szCs w:val="24"/>
        </w:rPr>
      </w:pPr>
      <w:r w:rsidRPr="009B773A">
        <w:rPr>
          <w:rFonts w:ascii="Arial" w:eastAsia="Times New Roman" w:hAnsi="Arial" w:cs="Arial"/>
          <w:szCs w:val="24"/>
        </w:rPr>
        <w:t xml:space="preserve">As the Lead </w:t>
      </w:r>
      <w:r w:rsidR="00A96DEE" w:rsidRPr="009B773A">
        <w:rPr>
          <w:rFonts w:ascii="Arial" w:eastAsia="Times New Roman" w:hAnsi="Arial" w:cs="Arial"/>
          <w:szCs w:val="24"/>
        </w:rPr>
        <w:t xml:space="preserve">Joint </w:t>
      </w:r>
      <w:r w:rsidR="00A96DEE" w:rsidRPr="001B1A96">
        <w:rPr>
          <w:rFonts w:ascii="Arial" w:eastAsia="Times New Roman" w:hAnsi="Arial" w:cs="Arial"/>
        </w:rPr>
        <w:t xml:space="preserve">Experimental Deployment and Support (JxDS) </w:t>
      </w:r>
      <w:r w:rsidRPr="001B1A96">
        <w:rPr>
          <w:rFonts w:ascii="Arial" w:eastAsia="Times New Roman" w:hAnsi="Arial" w:cs="Arial"/>
        </w:rPr>
        <w:t>Analyst on the</w:t>
      </w:r>
      <w:r w:rsidR="00A96DEE" w:rsidRPr="001B1A96">
        <w:rPr>
          <w:rFonts w:ascii="Arial" w:eastAsia="Times New Roman" w:hAnsi="Arial" w:cs="Arial"/>
        </w:rPr>
        <w:t xml:space="preserve"> </w:t>
      </w:r>
      <w:r w:rsidR="00CD5C74" w:rsidRPr="001B1A96">
        <w:rPr>
          <w:rFonts w:ascii="Arial" w:eastAsia="Times New Roman" w:hAnsi="Arial" w:cs="Arial"/>
        </w:rPr>
        <w:t xml:space="preserve">United States </w:t>
      </w:r>
      <w:r w:rsidR="004A0F68" w:rsidRPr="001B1A96">
        <w:rPr>
          <w:rFonts w:ascii="Arial" w:eastAsia="Times New Roman" w:hAnsi="Arial" w:cs="Arial"/>
        </w:rPr>
        <w:t xml:space="preserve">Forces Korea (USFK) </w:t>
      </w:r>
      <w:r w:rsidR="00A96DEE" w:rsidRPr="001B1A96">
        <w:rPr>
          <w:rFonts w:ascii="Arial" w:eastAsia="Times New Roman" w:hAnsi="Arial" w:cs="Arial"/>
        </w:rPr>
        <w:t>implementation team,</w:t>
      </w:r>
      <w:r w:rsidR="00A64220" w:rsidRPr="001B1A96">
        <w:rPr>
          <w:rFonts w:ascii="Arial" w:eastAsia="Times New Roman" w:hAnsi="Arial" w:cs="Arial"/>
        </w:rPr>
        <w:t xml:space="preserve"> </w:t>
      </w:r>
      <w:r w:rsidRPr="001B1A96">
        <w:rPr>
          <w:rFonts w:ascii="Arial" w:eastAsia="Times New Roman" w:hAnsi="Arial" w:cs="Arial"/>
        </w:rPr>
        <w:t xml:space="preserve">Mr. Calvano was </w:t>
      </w:r>
      <w:r w:rsidR="00A64220" w:rsidRPr="001B1A96">
        <w:rPr>
          <w:rFonts w:ascii="Arial" w:eastAsia="Times New Roman" w:hAnsi="Arial" w:cs="Arial"/>
        </w:rPr>
        <w:t xml:space="preserve">involved in almost every aspect of fielding JxDS. </w:t>
      </w:r>
      <w:r w:rsidR="008F01C2">
        <w:rPr>
          <w:rFonts w:ascii="Arial" w:eastAsia="Times New Roman" w:hAnsi="Arial" w:cs="Arial"/>
        </w:rPr>
        <w:t xml:space="preserve"> His d</w:t>
      </w:r>
      <w:r w:rsidR="00A64220" w:rsidRPr="001B1A96">
        <w:rPr>
          <w:rFonts w:ascii="Arial" w:eastAsia="Times New Roman" w:hAnsi="Arial" w:cs="Arial"/>
        </w:rPr>
        <w:t xml:space="preserve">aily presence provided access to functional </w:t>
      </w:r>
      <w:r w:rsidR="008F01C2">
        <w:rPr>
          <w:rFonts w:ascii="Arial" w:hAnsi="Arial" w:cs="Arial"/>
        </w:rPr>
        <w:t xml:space="preserve">analysis and reporting in </w:t>
      </w:r>
      <w:r w:rsidR="008F01C2">
        <w:rPr>
          <w:rFonts w:ascii="Arial" w:hAnsi="Arial" w:cs="Arial"/>
        </w:rPr>
        <w:lastRenderedPageBreak/>
        <w:t>support of</w:t>
      </w:r>
      <w:r w:rsidR="00CD5C74" w:rsidRPr="001B1A96">
        <w:rPr>
          <w:rFonts w:ascii="Arial" w:hAnsi="Arial" w:cs="Arial"/>
        </w:rPr>
        <w:t xml:space="preserve"> USFK’s organizational initiatives, </w:t>
      </w:r>
      <w:r w:rsidR="008F01C2">
        <w:rPr>
          <w:rFonts w:ascii="Arial" w:eastAsia="Times New Roman" w:hAnsi="Arial" w:cs="Arial"/>
        </w:rPr>
        <w:t>process improvement</w:t>
      </w:r>
      <w:r w:rsidR="00235B31">
        <w:rPr>
          <w:rFonts w:ascii="Arial" w:eastAsia="Times New Roman" w:hAnsi="Arial" w:cs="Arial"/>
        </w:rPr>
        <w:t xml:space="preserve"> workflow</w:t>
      </w:r>
      <w:r w:rsidR="00A64220" w:rsidRPr="001B1A96">
        <w:rPr>
          <w:rFonts w:ascii="Arial" w:eastAsia="Times New Roman" w:hAnsi="Arial" w:cs="Arial"/>
        </w:rPr>
        <w:t xml:space="preserve"> </w:t>
      </w:r>
      <w:r w:rsidR="008F01C2">
        <w:rPr>
          <w:rFonts w:ascii="Arial" w:eastAsia="Times New Roman" w:hAnsi="Arial" w:cs="Arial"/>
        </w:rPr>
        <w:t xml:space="preserve">analysis, </w:t>
      </w:r>
      <w:r w:rsidR="00A64220" w:rsidRPr="001B1A96">
        <w:rPr>
          <w:rFonts w:ascii="Arial" w:eastAsia="Times New Roman" w:hAnsi="Arial" w:cs="Arial"/>
        </w:rPr>
        <w:t>and</w:t>
      </w:r>
      <w:r w:rsidR="008F01C2">
        <w:rPr>
          <w:rFonts w:ascii="Arial" w:eastAsia="Times New Roman" w:hAnsi="Arial" w:cs="Arial"/>
        </w:rPr>
        <w:t xml:space="preserve"> the </w:t>
      </w:r>
      <w:r w:rsidR="00A64220" w:rsidRPr="001B1A96">
        <w:rPr>
          <w:rFonts w:ascii="Arial" w:eastAsia="Times New Roman" w:hAnsi="Arial" w:cs="Arial"/>
        </w:rPr>
        <w:t xml:space="preserve">development of SharePoint </w:t>
      </w:r>
      <w:r w:rsidR="00235B31">
        <w:rPr>
          <w:rFonts w:ascii="Arial" w:eastAsia="Times New Roman" w:hAnsi="Arial" w:cs="Arial"/>
        </w:rPr>
        <w:t>P</w:t>
      </w:r>
      <w:r w:rsidR="00A64220" w:rsidRPr="001B1A96">
        <w:rPr>
          <w:rFonts w:ascii="Arial" w:eastAsia="Times New Roman" w:hAnsi="Arial" w:cs="Arial"/>
        </w:rPr>
        <w:t>ortal solutions.</w:t>
      </w:r>
      <w:r w:rsidR="008F01C2">
        <w:rPr>
          <w:rFonts w:ascii="Arial" w:eastAsia="Times New Roman" w:hAnsi="Arial" w:cs="Arial"/>
        </w:rPr>
        <w:t xml:space="preserve">  As a SharePoint </w:t>
      </w:r>
      <w:r w:rsidR="00A64220" w:rsidRPr="001B1A96">
        <w:rPr>
          <w:rFonts w:ascii="Arial" w:eastAsia="Times New Roman" w:hAnsi="Arial" w:cs="Arial"/>
        </w:rPr>
        <w:t xml:space="preserve">Portal Administrator </w:t>
      </w:r>
      <w:r w:rsidR="008F01C2">
        <w:rPr>
          <w:rFonts w:ascii="Arial" w:eastAsia="Times New Roman" w:hAnsi="Arial" w:cs="Arial"/>
        </w:rPr>
        <w:t xml:space="preserve">he </w:t>
      </w:r>
      <w:r w:rsidR="00A64220" w:rsidRPr="001B1A96">
        <w:rPr>
          <w:rFonts w:ascii="Arial" w:eastAsia="Times New Roman" w:hAnsi="Arial" w:cs="Arial"/>
        </w:rPr>
        <w:t xml:space="preserve">enabled/participated in </w:t>
      </w:r>
      <w:r w:rsidR="00A96DEE" w:rsidRPr="001B1A96">
        <w:rPr>
          <w:rFonts w:ascii="Arial" w:eastAsia="Times New Roman" w:hAnsi="Arial" w:cs="Arial"/>
        </w:rPr>
        <w:t>Joint Force Support Component Command (JFSCC)</w:t>
      </w:r>
      <w:r w:rsidR="00A64220" w:rsidRPr="001B1A96">
        <w:rPr>
          <w:rFonts w:ascii="Arial" w:eastAsia="Times New Roman" w:hAnsi="Arial" w:cs="Arial"/>
        </w:rPr>
        <w:t xml:space="preserve"> research </w:t>
      </w:r>
      <w:r w:rsidR="008F01C2">
        <w:rPr>
          <w:rFonts w:ascii="Arial" w:eastAsia="Times New Roman" w:hAnsi="Arial" w:cs="Arial"/>
        </w:rPr>
        <w:t xml:space="preserve">and </w:t>
      </w:r>
      <w:r w:rsidR="00A64220" w:rsidRPr="001B1A96">
        <w:rPr>
          <w:rFonts w:ascii="Arial" w:eastAsia="Times New Roman" w:hAnsi="Arial" w:cs="Arial"/>
        </w:rPr>
        <w:t xml:space="preserve">collaboration sessions to integrate current and </w:t>
      </w:r>
      <w:r w:rsidR="008F01C2">
        <w:rPr>
          <w:rFonts w:ascii="Arial" w:eastAsia="Times New Roman" w:hAnsi="Arial" w:cs="Arial"/>
        </w:rPr>
        <w:t>future process</w:t>
      </w:r>
      <w:r w:rsidR="00235B31">
        <w:rPr>
          <w:rFonts w:ascii="Arial" w:eastAsia="Times New Roman" w:hAnsi="Arial" w:cs="Arial"/>
        </w:rPr>
        <w:t>es</w:t>
      </w:r>
      <w:r w:rsidR="0053745D" w:rsidRPr="001B1A96">
        <w:rPr>
          <w:rFonts w:ascii="Arial" w:eastAsia="Times New Roman" w:hAnsi="Arial" w:cs="Arial"/>
        </w:rPr>
        <w:t xml:space="preserve">, </w:t>
      </w:r>
      <w:r w:rsidR="00235B31" w:rsidRPr="001B1A96">
        <w:rPr>
          <w:rFonts w:ascii="Arial" w:eastAsia="Times New Roman" w:hAnsi="Arial" w:cs="Arial"/>
        </w:rPr>
        <w:t>document</w:t>
      </w:r>
      <w:r w:rsidR="00235B31">
        <w:rPr>
          <w:rFonts w:ascii="Arial" w:eastAsia="Times New Roman" w:hAnsi="Arial" w:cs="Arial"/>
        </w:rPr>
        <w:t>ing</w:t>
      </w:r>
      <w:r w:rsidR="00235B31" w:rsidRPr="001B1A96">
        <w:rPr>
          <w:rFonts w:ascii="Arial" w:hAnsi="Arial" w:cs="Arial"/>
        </w:rPr>
        <w:t xml:space="preserve"> </w:t>
      </w:r>
      <w:r w:rsidR="0053745D" w:rsidRPr="001B1A96">
        <w:rPr>
          <w:rFonts w:ascii="Arial" w:hAnsi="Arial" w:cs="Arial"/>
        </w:rPr>
        <w:t>statistical data interpretation efforts related to the design, engineering, and new construction of USFK’s SharePoint “Weapon System.”</w:t>
      </w:r>
      <w:r w:rsidR="00A64220" w:rsidRPr="001B1A96">
        <w:rPr>
          <w:rFonts w:ascii="Arial" w:eastAsia="Times New Roman" w:hAnsi="Arial" w:cs="Arial"/>
        </w:rPr>
        <w:t xml:space="preserve"> </w:t>
      </w:r>
      <w:r w:rsidR="008F01C2">
        <w:rPr>
          <w:rFonts w:ascii="Arial" w:eastAsia="Times New Roman" w:hAnsi="Arial" w:cs="Arial"/>
        </w:rPr>
        <w:t xml:space="preserve"> He also p</w:t>
      </w:r>
      <w:r w:rsidR="00A64220" w:rsidRPr="001B1A96">
        <w:rPr>
          <w:rFonts w:ascii="Arial" w:eastAsia="Times New Roman" w:hAnsi="Arial" w:cs="Arial"/>
        </w:rPr>
        <w:t>erformed J6 System Administrator duties</w:t>
      </w:r>
      <w:r w:rsidRPr="001B1A96">
        <w:rPr>
          <w:rFonts w:ascii="Arial" w:eastAsia="Times New Roman" w:hAnsi="Arial" w:cs="Arial"/>
        </w:rPr>
        <w:t xml:space="preserve"> to include: populating</w:t>
      </w:r>
      <w:r w:rsidR="00A64220" w:rsidRPr="001B1A96">
        <w:rPr>
          <w:rFonts w:ascii="Arial" w:eastAsia="Times New Roman" w:hAnsi="Arial" w:cs="Arial"/>
        </w:rPr>
        <w:t xml:space="preserve"> Active Directory User IDs</w:t>
      </w:r>
      <w:r w:rsidRPr="001B1A96">
        <w:rPr>
          <w:rFonts w:ascii="Arial" w:eastAsia="Times New Roman" w:hAnsi="Arial" w:cs="Arial"/>
        </w:rPr>
        <w:t>;</w:t>
      </w:r>
      <w:r w:rsidR="00A64220" w:rsidRPr="001B1A96">
        <w:rPr>
          <w:rFonts w:ascii="Arial" w:eastAsia="Times New Roman" w:hAnsi="Arial" w:cs="Arial"/>
        </w:rPr>
        <w:t xml:space="preserve"> </w:t>
      </w:r>
      <w:r w:rsidRPr="001B1A96">
        <w:rPr>
          <w:rFonts w:ascii="Arial" w:eastAsia="Times New Roman" w:hAnsi="Arial" w:cs="Arial"/>
        </w:rPr>
        <w:t>developing</w:t>
      </w:r>
      <w:r w:rsidR="00A64220" w:rsidRPr="001B1A96">
        <w:rPr>
          <w:rFonts w:ascii="Arial" w:eastAsia="Times New Roman" w:hAnsi="Arial" w:cs="Arial"/>
        </w:rPr>
        <w:t xml:space="preserve"> portal training objectives and presentations</w:t>
      </w:r>
      <w:r w:rsidRPr="001B1A96">
        <w:rPr>
          <w:rFonts w:ascii="Arial" w:eastAsia="Times New Roman" w:hAnsi="Arial" w:cs="Arial"/>
        </w:rPr>
        <w:t>; training</w:t>
      </w:r>
      <w:r w:rsidR="00A64220" w:rsidRPr="009B773A">
        <w:rPr>
          <w:rFonts w:ascii="Arial" w:eastAsia="Times New Roman" w:hAnsi="Arial" w:cs="Arial"/>
          <w:szCs w:val="24"/>
        </w:rPr>
        <w:t xml:space="preserve"> "warm base” personnel</w:t>
      </w:r>
      <w:r w:rsidRPr="009B773A">
        <w:rPr>
          <w:rFonts w:ascii="Arial" w:eastAsia="Times New Roman" w:hAnsi="Arial" w:cs="Arial"/>
          <w:szCs w:val="24"/>
        </w:rPr>
        <w:t>; and p</w:t>
      </w:r>
      <w:r w:rsidR="00A64220" w:rsidRPr="009B773A">
        <w:rPr>
          <w:rFonts w:ascii="Arial" w:eastAsia="Times New Roman" w:hAnsi="Arial" w:cs="Arial"/>
          <w:szCs w:val="24"/>
        </w:rPr>
        <w:t>resent</w:t>
      </w:r>
      <w:r w:rsidR="008F01C2">
        <w:rPr>
          <w:rFonts w:ascii="Arial" w:eastAsia="Times New Roman" w:hAnsi="Arial" w:cs="Arial"/>
          <w:szCs w:val="24"/>
        </w:rPr>
        <w:t>ing</w:t>
      </w:r>
      <w:r w:rsidR="00A64220" w:rsidRPr="009B773A">
        <w:rPr>
          <w:rFonts w:ascii="Arial" w:eastAsia="Times New Roman" w:hAnsi="Arial" w:cs="Arial"/>
          <w:szCs w:val="24"/>
        </w:rPr>
        <w:t xml:space="preserve"> Combined Knowledge Management and IT </w:t>
      </w:r>
      <w:r w:rsidR="008F01C2">
        <w:rPr>
          <w:rFonts w:ascii="Arial" w:eastAsia="Times New Roman" w:hAnsi="Arial" w:cs="Arial"/>
          <w:szCs w:val="24"/>
        </w:rPr>
        <w:t>courseware</w:t>
      </w:r>
      <w:r w:rsidR="00A64220" w:rsidRPr="009B773A">
        <w:rPr>
          <w:rFonts w:ascii="Arial" w:eastAsia="Times New Roman" w:hAnsi="Arial" w:cs="Arial"/>
          <w:szCs w:val="24"/>
        </w:rPr>
        <w:t>.</w:t>
      </w:r>
      <w:r w:rsidRPr="009B773A">
        <w:rPr>
          <w:rFonts w:ascii="Arial" w:eastAsia="Times New Roman" w:hAnsi="Arial" w:cs="Arial"/>
          <w:szCs w:val="24"/>
        </w:rPr>
        <w:t xml:space="preserve">  </w:t>
      </w:r>
      <w:r w:rsidRPr="009B773A">
        <w:rPr>
          <w:rFonts w:ascii="Arial" w:hAnsi="Arial" w:cs="Arial"/>
          <w:szCs w:val="24"/>
        </w:rPr>
        <w:t xml:space="preserve">As a Principal Analyst, Phil Calvano managed contractor support efforts to implement multiple Unified Commander’s Joint Logistics Operations Centers (JLOCs) to include Joint Logistics Command and Control (C2) by helping to operationalize </w:t>
      </w:r>
      <w:r w:rsidR="001B1A96">
        <w:rPr>
          <w:rFonts w:ascii="Arial" w:hAnsi="Arial" w:cs="Arial"/>
          <w:szCs w:val="24"/>
        </w:rPr>
        <w:t>USFK’s</w:t>
      </w:r>
      <w:r w:rsidRPr="009B773A">
        <w:rPr>
          <w:rFonts w:ascii="Arial" w:hAnsi="Arial" w:cs="Arial"/>
          <w:szCs w:val="24"/>
        </w:rPr>
        <w:t xml:space="preserve"> Joint Sustainment Command (JSC) as their Theater’s organizational Joint Logistics C2 construct as evidence by declaration of Full Operational Capability (FOC).</w:t>
      </w:r>
    </w:p>
    <w:p w14:paraId="63D8A256" w14:textId="77777777" w:rsidR="002E2346" w:rsidRPr="009B773A" w:rsidRDefault="008F01C2" w:rsidP="007D5D36">
      <w:pPr>
        <w:pStyle w:val="ListParagraph"/>
        <w:numPr>
          <w:ilvl w:val="0"/>
          <w:numId w:val="14"/>
        </w:numPr>
        <w:spacing w:after="120" w:line="240" w:lineRule="auto"/>
        <w:contextualSpacing w:val="0"/>
        <w:rPr>
          <w:rFonts w:ascii="Arial" w:hAnsi="Arial" w:cs="Arial"/>
          <w:szCs w:val="24"/>
        </w:rPr>
      </w:pPr>
      <w:r>
        <w:rPr>
          <w:rFonts w:ascii="Arial" w:hAnsi="Arial" w:cs="Arial"/>
        </w:rPr>
        <w:t>This e</w:t>
      </w:r>
      <w:r w:rsidR="002E2346" w:rsidRPr="00E5003A">
        <w:rPr>
          <w:rFonts w:ascii="Arial" w:hAnsi="Arial" w:cs="Arial"/>
        </w:rPr>
        <w:t>nabled USFK</w:t>
      </w:r>
      <w:r w:rsidR="004A0F68" w:rsidRPr="00E5003A">
        <w:rPr>
          <w:rFonts w:ascii="Arial" w:hAnsi="Arial" w:cs="Arial"/>
        </w:rPr>
        <w:t>’s</w:t>
      </w:r>
      <w:r w:rsidR="002E2346" w:rsidRPr="00E5003A">
        <w:rPr>
          <w:rFonts w:ascii="Arial" w:hAnsi="Arial" w:cs="Arial"/>
        </w:rPr>
        <w:t xml:space="preserve"> Knowledge Management (KM) </w:t>
      </w:r>
      <w:r>
        <w:rPr>
          <w:rFonts w:ascii="Arial" w:hAnsi="Arial" w:cs="Arial"/>
        </w:rPr>
        <w:t>and Share Point Portal and informed</w:t>
      </w:r>
      <w:r w:rsidR="002E2346" w:rsidRPr="00E5003A">
        <w:rPr>
          <w:rFonts w:ascii="Arial" w:hAnsi="Arial" w:cs="Arial"/>
        </w:rPr>
        <w:t xml:space="preserve"> </w:t>
      </w:r>
      <w:r w:rsidR="004A0F68" w:rsidRPr="00E5003A">
        <w:rPr>
          <w:rFonts w:ascii="Arial" w:hAnsi="Arial" w:cs="Arial"/>
        </w:rPr>
        <w:t xml:space="preserve">the </w:t>
      </w:r>
      <w:r w:rsidR="002E2346" w:rsidRPr="00E5003A">
        <w:rPr>
          <w:rFonts w:ascii="Arial" w:hAnsi="Arial" w:cs="Arial"/>
        </w:rPr>
        <w:t>JFCOM position for CENTCOM’s KM solution</w:t>
      </w:r>
      <w:r>
        <w:rPr>
          <w:rFonts w:ascii="Arial" w:hAnsi="Arial" w:cs="Arial"/>
        </w:rPr>
        <w:t>: a need for onsite rules/procedures;</w:t>
      </w:r>
      <w:r w:rsidR="002E2346" w:rsidRPr="00E5003A">
        <w:rPr>
          <w:rFonts w:ascii="Arial" w:hAnsi="Arial" w:cs="Arial"/>
        </w:rPr>
        <w:t xml:space="preserve"> tools (Synchronized Battle Rhythm)</w:t>
      </w:r>
      <w:r>
        <w:rPr>
          <w:rFonts w:ascii="Arial" w:hAnsi="Arial" w:cs="Arial"/>
        </w:rPr>
        <w:t>,</w:t>
      </w:r>
      <w:r w:rsidR="002E2346" w:rsidRPr="00E5003A">
        <w:rPr>
          <w:rFonts w:ascii="Arial" w:hAnsi="Arial" w:cs="Arial"/>
        </w:rPr>
        <w:t xml:space="preserve"> </w:t>
      </w:r>
      <w:r w:rsidR="00E5003A" w:rsidRPr="00E5003A">
        <w:rPr>
          <w:rFonts w:ascii="Arial" w:hAnsi="Arial" w:cs="Arial"/>
        </w:rPr>
        <w:t>reports, statistical data</w:t>
      </w:r>
      <w:r>
        <w:rPr>
          <w:rFonts w:ascii="Arial" w:hAnsi="Arial" w:cs="Arial"/>
        </w:rPr>
        <w:t>,</w:t>
      </w:r>
      <w:r w:rsidR="00E5003A" w:rsidRPr="00E5003A">
        <w:rPr>
          <w:rFonts w:ascii="Arial" w:hAnsi="Arial" w:cs="Arial"/>
        </w:rPr>
        <w:t xml:space="preserve"> </w:t>
      </w:r>
      <w:r>
        <w:rPr>
          <w:rFonts w:ascii="Arial" w:hAnsi="Arial" w:cs="Arial"/>
        </w:rPr>
        <w:t xml:space="preserve">and process </w:t>
      </w:r>
      <w:r w:rsidR="00E5003A" w:rsidRPr="00E5003A">
        <w:rPr>
          <w:rFonts w:ascii="Arial" w:hAnsi="Arial" w:cs="Arial"/>
        </w:rPr>
        <w:t xml:space="preserve">development </w:t>
      </w:r>
      <w:r w:rsidR="002E2346" w:rsidRPr="00E5003A">
        <w:rPr>
          <w:rFonts w:ascii="Arial" w:hAnsi="Arial" w:cs="Arial"/>
        </w:rPr>
        <w:t xml:space="preserve">(Mapped critical decision making </w:t>
      </w:r>
      <w:r>
        <w:rPr>
          <w:rFonts w:ascii="Arial" w:hAnsi="Arial" w:cs="Arial"/>
        </w:rPr>
        <w:t xml:space="preserve">to </w:t>
      </w:r>
      <w:r w:rsidR="002E2346" w:rsidRPr="00E5003A">
        <w:rPr>
          <w:rFonts w:ascii="Arial" w:hAnsi="Arial" w:cs="Arial"/>
        </w:rPr>
        <w:t>support processes)</w:t>
      </w:r>
      <w:r w:rsidR="00AD0067">
        <w:rPr>
          <w:rFonts w:ascii="Arial" w:hAnsi="Arial" w:cs="Arial"/>
        </w:rPr>
        <w:t>.</w:t>
      </w:r>
      <w:r w:rsidR="002E2346" w:rsidRPr="009B773A">
        <w:rPr>
          <w:rFonts w:ascii="Arial" w:hAnsi="Arial" w:cs="Arial"/>
          <w:szCs w:val="24"/>
        </w:rPr>
        <w:t xml:space="preserve"> </w:t>
      </w:r>
    </w:p>
    <w:p w14:paraId="08D8B6A1" w14:textId="77777777" w:rsidR="002E2346" w:rsidRPr="009B773A" w:rsidRDefault="003618AC" w:rsidP="007D5D36">
      <w:pPr>
        <w:pStyle w:val="ListParagraph"/>
        <w:numPr>
          <w:ilvl w:val="0"/>
          <w:numId w:val="14"/>
        </w:numPr>
        <w:spacing w:before="120" w:after="120" w:line="240" w:lineRule="auto"/>
        <w:contextualSpacing w:val="0"/>
        <w:rPr>
          <w:rFonts w:ascii="Arial" w:hAnsi="Arial" w:cs="Arial"/>
          <w:szCs w:val="24"/>
        </w:rPr>
      </w:pPr>
      <w:r>
        <w:rPr>
          <w:rFonts w:ascii="Arial" w:hAnsi="Arial" w:cs="Arial"/>
          <w:szCs w:val="24"/>
        </w:rPr>
        <w:t>Developing</w:t>
      </w:r>
      <w:r w:rsidR="002E2346" w:rsidRPr="009B773A">
        <w:rPr>
          <w:rFonts w:ascii="Arial" w:hAnsi="Arial" w:cs="Arial"/>
          <w:szCs w:val="24"/>
        </w:rPr>
        <w:t xml:space="preserve"> JxDS </w:t>
      </w:r>
      <w:r>
        <w:rPr>
          <w:rFonts w:ascii="Arial" w:hAnsi="Arial" w:cs="Arial"/>
          <w:szCs w:val="24"/>
        </w:rPr>
        <w:t>via</w:t>
      </w:r>
      <w:r w:rsidR="002E2346" w:rsidRPr="009B773A">
        <w:rPr>
          <w:rFonts w:ascii="Arial" w:hAnsi="Arial" w:cs="Arial"/>
          <w:szCs w:val="24"/>
        </w:rPr>
        <w:t xml:space="preserve"> </w:t>
      </w:r>
      <w:r>
        <w:rPr>
          <w:rFonts w:ascii="Arial" w:hAnsi="Arial" w:cs="Arial"/>
          <w:szCs w:val="24"/>
        </w:rPr>
        <w:t xml:space="preserve">the </w:t>
      </w:r>
      <w:r w:rsidR="002E2346" w:rsidRPr="009B773A">
        <w:rPr>
          <w:rFonts w:ascii="Arial" w:hAnsi="Arial" w:cs="Arial"/>
          <w:szCs w:val="24"/>
        </w:rPr>
        <w:t xml:space="preserve">Joint Capabilities Integration Development System (JCIDS) </w:t>
      </w:r>
      <w:r>
        <w:rPr>
          <w:rFonts w:ascii="Arial" w:hAnsi="Arial" w:cs="Arial"/>
          <w:szCs w:val="24"/>
        </w:rPr>
        <w:t xml:space="preserve">resulted in a </w:t>
      </w:r>
      <w:r w:rsidR="002E2346" w:rsidRPr="009B773A">
        <w:rPr>
          <w:rFonts w:ascii="Arial" w:hAnsi="Arial" w:cs="Arial"/>
          <w:szCs w:val="24"/>
        </w:rPr>
        <w:t xml:space="preserve">Joint </w:t>
      </w:r>
      <w:r w:rsidR="008F01C2">
        <w:rPr>
          <w:rFonts w:ascii="Arial" w:hAnsi="Arial" w:cs="Arial"/>
          <w:szCs w:val="24"/>
        </w:rPr>
        <w:t>Doctrine, Organization, Tra</w:t>
      </w:r>
      <w:r>
        <w:rPr>
          <w:rFonts w:ascii="Arial" w:hAnsi="Arial" w:cs="Arial"/>
          <w:szCs w:val="24"/>
        </w:rPr>
        <w:t>ining, Materiel, Leadership, Personnel, and Facilities (DOTMLPF) Change Recommendation (DCR) to improve Joint Logistics.</w:t>
      </w:r>
    </w:p>
    <w:p w14:paraId="7CE2FBDA" w14:textId="77777777" w:rsidR="003F6F89" w:rsidRPr="009B773A" w:rsidRDefault="004144F6" w:rsidP="003F6F89">
      <w:pPr>
        <w:pStyle w:val="ResumeHeading"/>
        <w:rPr>
          <w:rFonts w:cs="Arial"/>
          <w:color w:val="0D2C8F"/>
        </w:rPr>
      </w:pPr>
      <w:r w:rsidRPr="009B773A">
        <w:rPr>
          <w:rFonts w:cs="Arial"/>
          <w:color w:val="0D2C8F"/>
        </w:rPr>
        <w:t>S</w:t>
      </w:r>
      <w:r w:rsidR="003F6F89" w:rsidRPr="009B773A">
        <w:rPr>
          <w:rFonts w:cs="Arial"/>
          <w:color w:val="0D2C8F"/>
        </w:rPr>
        <w:t xml:space="preserve">ummary </w:t>
      </w:r>
      <w:r w:rsidR="003618AC">
        <w:rPr>
          <w:rFonts w:cs="Arial"/>
          <w:color w:val="0D2C8F"/>
        </w:rPr>
        <w:t>of Experience and Qualification</w:t>
      </w:r>
    </w:p>
    <w:p w14:paraId="2AE4D155" w14:textId="77777777" w:rsidR="004036A6" w:rsidRPr="004036A6" w:rsidRDefault="004036A6" w:rsidP="004036A6">
      <w:pPr>
        <w:pStyle w:val="PlainText"/>
        <w:rPr>
          <w:rFonts w:ascii="Arial" w:eastAsia="Times New Roman" w:hAnsi="Arial" w:cs="Arial"/>
          <w:szCs w:val="24"/>
        </w:rPr>
      </w:pPr>
      <w:r w:rsidRPr="004036A6">
        <w:rPr>
          <w:rFonts w:ascii="Arial" w:eastAsia="Times New Roman" w:hAnsi="Arial" w:cs="Arial"/>
          <w:szCs w:val="24"/>
        </w:rPr>
        <w:t xml:space="preserve">Recently </w:t>
      </w:r>
      <w:r w:rsidR="00235B31" w:rsidRPr="004036A6">
        <w:rPr>
          <w:rFonts w:ascii="Arial" w:eastAsia="Times New Roman" w:hAnsi="Arial" w:cs="Arial"/>
          <w:szCs w:val="24"/>
        </w:rPr>
        <w:t xml:space="preserve">created </w:t>
      </w:r>
      <w:r w:rsidR="00235B31">
        <w:rPr>
          <w:rFonts w:ascii="Arial" w:eastAsia="Times New Roman" w:hAnsi="Arial" w:cs="Arial"/>
          <w:szCs w:val="24"/>
        </w:rPr>
        <w:t xml:space="preserve">a </w:t>
      </w:r>
      <w:r w:rsidR="00235B31" w:rsidRPr="004036A6">
        <w:rPr>
          <w:rFonts w:ascii="Arial" w:eastAsia="Times New Roman" w:hAnsi="Arial" w:cs="Arial"/>
          <w:szCs w:val="24"/>
        </w:rPr>
        <w:t>Customer Technic</w:t>
      </w:r>
      <w:r w:rsidR="00235B31">
        <w:rPr>
          <w:rFonts w:ascii="Arial" w:eastAsia="Times New Roman" w:hAnsi="Arial" w:cs="Arial"/>
          <w:szCs w:val="24"/>
        </w:rPr>
        <w:t>al Representative Intranet</w:t>
      </w:r>
      <w:r w:rsidR="00235B31" w:rsidRPr="004036A6">
        <w:rPr>
          <w:rFonts w:ascii="Arial" w:eastAsia="Times New Roman" w:hAnsi="Arial" w:cs="Arial"/>
          <w:szCs w:val="24"/>
        </w:rPr>
        <w:t xml:space="preserve"> worksite </w:t>
      </w:r>
      <w:r w:rsidR="00235B31">
        <w:rPr>
          <w:rFonts w:ascii="Arial" w:eastAsia="Times New Roman" w:hAnsi="Arial" w:cs="Arial"/>
          <w:szCs w:val="24"/>
        </w:rPr>
        <w:t xml:space="preserve">designed to reconcile </w:t>
      </w:r>
      <w:r w:rsidRPr="004036A6">
        <w:rPr>
          <w:rFonts w:ascii="Arial" w:eastAsia="Times New Roman" w:hAnsi="Arial" w:cs="Arial"/>
          <w:szCs w:val="24"/>
        </w:rPr>
        <w:t xml:space="preserve">the Navy </w:t>
      </w:r>
      <w:r w:rsidR="00235B31">
        <w:rPr>
          <w:rFonts w:ascii="Arial" w:eastAsia="Times New Roman" w:hAnsi="Arial" w:cs="Arial"/>
          <w:szCs w:val="24"/>
        </w:rPr>
        <w:t xml:space="preserve">&amp; </w:t>
      </w:r>
      <w:r w:rsidRPr="004036A6">
        <w:rPr>
          <w:rFonts w:ascii="Arial" w:eastAsia="Times New Roman" w:hAnsi="Arial" w:cs="Arial"/>
          <w:szCs w:val="24"/>
        </w:rPr>
        <w:t xml:space="preserve">Marine Corps Intranet (NMCI) Enterprise Tool (NET) database which is used to track and manage </w:t>
      </w:r>
      <w:r w:rsidR="00235B31">
        <w:rPr>
          <w:rFonts w:ascii="Arial" w:eastAsia="Times New Roman" w:hAnsi="Arial" w:cs="Arial"/>
          <w:szCs w:val="24"/>
        </w:rPr>
        <w:t>all MARMC</w:t>
      </w:r>
      <w:r w:rsidRPr="004036A6">
        <w:rPr>
          <w:rFonts w:ascii="Arial" w:eastAsia="Times New Roman" w:hAnsi="Arial" w:cs="Arial"/>
          <w:szCs w:val="24"/>
        </w:rPr>
        <w:t xml:space="preserve"> </w:t>
      </w:r>
      <w:r w:rsidR="00235B31">
        <w:rPr>
          <w:rFonts w:ascii="Arial" w:eastAsia="Times New Roman" w:hAnsi="Arial" w:cs="Arial"/>
          <w:szCs w:val="24"/>
        </w:rPr>
        <w:t xml:space="preserve">computer </w:t>
      </w:r>
      <w:r w:rsidRPr="004036A6">
        <w:rPr>
          <w:rFonts w:ascii="Arial" w:eastAsia="Times New Roman" w:hAnsi="Arial" w:cs="Arial"/>
          <w:szCs w:val="24"/>
        </w:rPr>
        <w:t>assets</w:t>
      </w:r>
      <w:r w:rsidR="00235B31">
        <w:rPr>
          <w:rFonts w:ascii="Arial" w:eastAsia="Times New Roman" w:hAnsi="Arial" w:cs="Arial"/>
          <w:szCs w:val="24"/>
        </w:rPr>
        <w:t xml:space="preserve">. </w:t>
      </w:r>
      <w:r w:rsidRPr="004036A6">
        <w:rPr>
          <w:rFonts w:ascii="Arial" w:eastAsia="Times New Roman" w:hAnsi="Arial" w:cs="Arial"/>
          <w:szCs w:val="24"/>
        </w:rPr>
        <w:t xml:space="preserve">This greatly improved the fidelity of </w:t>
      </w:r>
      <w:r w:rsidR="00235B31">
        <w:rPr>
          <w:rFonts w:ascii="Arial" w:eastAsia="Times New Roman" w:hAnsi="Arial" w:cs="Arial"/>
          <w:szCs w:val="24"/>
        </w:rPr>
        <w:t>MARMC</w:t>
      </w:r>
      <w:r w:rsidRPr="004036A6">
        <w:rPr>
          <w:rFonts w:ascii="Arial" w:eastAsia="Times New Roman" w:hAnsi="Arial" w:cs="Arial"/>
          <w:szCs w:val="24"/>
        </w:rPr>
        <w:t xml:space="preserve">'s asset inventory </w:t>
      </w:r>
      <w:r w:rsidR="003618AC">
        <w:rPr>
          <w:rFonts w:ascii="Arial" w:eastAsia="Times New Roman" w:hAnsi="Arial" w:cs="Arial"/>
          <w:szCs w:val="24"/>
        </w:rPr>
        <w:t xml:space="preserve">and </w:t>
      </w:r>
      <w:r w:rsidRPr="004036A6">
        <w:rPr>
          <w:rFonts w:ascii="Arial" w:eastAsia="Times New Roman" w:hAnsi="Arial" w:cs="Arial"/>
          <w:szCs w:val="24"/>
        </w:rPr>
        <w:t xml:space="preserve">enabled the implementation </w:t>
      </w:r>
      <w:r w:rsidR="003618AC">
        <w:rPr>
          <w:rFonts w:ascii="Arial" w:eastAsia="Times New Roman" w:hAnsi="Arial" w:cs="Arial"/>
          <w:szCs w:val="24"/>
        </w:rPr>
        <w:t>of an off-the-</w:t>
      </w:r>
      <w:r w:rsidRPr="004036A6">
        <w:rPr>
          <w:rFonts w:ascii="Arial" w:eastAsia="Times New Roman" w:hAnsi="Arial" w:cs="Arial"/>
          <w:szCs w:val="24"/>
        </w:rPr>
        <w:t>shelf bar code scanning system.</w:t>
      </w:r>
    </w:p>
    <w:p w14:paraId="273F7C87" w14:textId="77777777" w:rsidR="004036A6" w:rsidRPr="004036A6" w:rsidRDefault="004036A6" w:rsidP="004036A6">
      <w:pPr>
        <w:pStyle w:val="PlainText"/>
        <w:rPr>
          <w:rFonts w:ascii="Arial" w:eastAsia="Times New Roman" w:hAnsi="Arial" w:cs="Arial"/>
          <w:szCs w:val="24"/>
        </w:rPr>
      </w:pPr>
    </w:p>
    <w:p w14:paraId="499907EE" w14:textId="77777777" w:rsidR="0071198E" w:rsidRPr="007D5D36" w:rsidRDefault="003618AC" w:rsidP="007D5D36">
      <w:pPr>
        <w:pStyle w:val="PlainText"/>
        <w:rPr>
          <w:rFonts w:ascii="Arial" w:eastAsia="Times New Roman" w:hAnsi="Arial" w:cs="Arial"/>
          <w:szCs w:val="24"/>
        </w:rPr>
      </w:pPr>
      <w:r>
        <w:rPr>
          <w:rFonts w:ascii="Arial" w:eastAsia="Times New Roman" w:hAnsi="Arial" w:cs="Arial"/>
          <w:szCs w:val="24"/>
        </w:rPr>
        <w:t>With t</w:t>
      </w:r>
      <w:r w:rsidR="00345139">
        <w:rPr>
          <w:rFonts w:ascii="Arial" w:eastAsia="Times New Roman" w:hAnsi="Arial" w:cs="Arial"/>
          <w:szCs w:val="24"/>
        </w:rPr>
        <w:t xml:space="preserve">wo years </w:t>
      </w:r>
      <w:r w:rsidR="00345139" w:rsidRPr="004036A6">
        <w:rPr>
          <w:rFonts w:ascii="Arial" w:eastAsia="Times New Roman" w:hAnsi="Arial" w:cs="Arial"/>
          <w:szCs w:val="24"/>
        </w:rPr>
        <w:t xml:space="preserve">of experience developing and synchronizing strategic mobility plans to support </w:t>
      </w:r>
      <w:r w:rsidR="00345139">
        <w:rPr>
          <w:rFonts w:ascii="Arial" w:hAnsi="Arial" w:cs="Arial"/>
          <w:sz w:val="20"/>
          <w:szCs w:val="20"/>
        </w:rPr>
        <w:t xml:space="preserve">data processing and systems support for </w:t>
      </w:r>
      <w:r w:rsidR="00345139" w:rsidRPr="00CD5C74">
        <w:rPr>
          <w:rFonts w:ascii="Arial" w:eastAsia="Times New Roman" w:hAnsi="Arial" w:cs="Arial"/>
        </w:rPr>
        <w:t>Dual Major Theater War (2-MTW) Operations Plans (OPLANs)</w:t>
      </w:r>
      <w:r w:rsidR="00345139">
        <w:rPr>
          <w:rFonts w:ascii="Arial" w:eastAsia="Times New Roman" w:hAnsi="Arial" w:cs="Arial"/>
        </w:rPr>
        <w:t xml:space="preserve"> a</w:t>
      </w:r>
      <w:r w:rsidR="007D5D36">
        <w:rPr>
          <w:rFonts w:ascii="Arial" w:eastAsia="Times New Roman" w:hAnsi="Arial" w:cs="Arial"/>
          <w:szCs w:val="24"/>
        </w:rPr>
        <w:t xml:space="preserve">s a </w:t>
      </w:r>
      <w:r w:rsidR="004036A6" w:rsidRPr="004036A6">
        <w:rPr>
          <w:rFonts w:ascii="Arial" w:eastAsia="Times New Roman" w:hAnsi="Arial" w:cs="Arial"/>
          <w:szCs w:val="24"/>
        </w:rPr>
        <w:t>Joi</w:t>
      </w:r>
      <w:r w:rsidR="007D5D36">
        <w:rPr>
          <w:rFonts w:ascii="Arial" w:eastAsia="Times New Roman" w:hAnsi="Arial" w:cs="Arial"/>
          <w:szCs w:val="24"/>
        </w:rPr>
        <w:t>nt Transportation Plans Officer for</w:t>
      </w:r>
      <w:r w:rsidR="004036A6" w:rsidRPr="004036A6">
        <w:rPr>
          <w:rFonts w:ascii="Arial" w:eastAsia="Times New Roman" w:hAnsi="Arial" w:cs="Arial"/>
          <w:szCs w:val="24"/>
        </w:rPr>
        <w:t xml:space="preserve"> USTRANSCOM</w:t>
      </w:r>
      <w:r w:rsidR="007D5D36">
        <w:rPr>
          <w:rFonts w:ascii="Arial" w:eastAsia="Times New Roman" w:hAnsi="Arial" w:cs="Arial"/>
          <w:szCs w:val="24"/>
        </w:rPr>
        <w:t>,</w:t>
      </w:r>
      <w:r w:rsidR="004036A6" w:rsidRPr="004036A6">
        <w:rPr>
          <w:rFonts w:ascii="Arial" w:eastAsia="Times New Roman" w:hAnsi="Arial" w:cs="Arial"/>
          <w:szCs w:val="24"/>
        </w:rPr>
        <w:t xml:space="preserve"> </w:t>
      </w:r>
      <w:r>
        <w:rPr>
          <w:rFonts w:ascii="Arial" w:eastAsia="Times New Roman" w:hAnsi="Arial" w:cs="Arial"/>
          <w:szCs w:val="24"/>
        </w:rPr>
        <w:t>he was able to s</w:t>
      </w:r>
      <w:r>
        <w:rPr>
          <w:rFonts w:ascii="Arial" w:eastAsia="Times New Roman" w:hAnsi="Arial" w:cs="Arial"/>
        </w:rPr>
        <w:t>implify</w:t>
      </w:r>
      <w:r w:rsidR="004036A6" w:rsidRPr="00CD5C74">
        <w:rPr>
          <w:rFonts w:ascii="Arial" w:eastAsia="Times New Roman" w:hAnsi="Arial" w:cs="Arial"/>
        </w:rPr>
        <w:t xml:space="preserve"> total USTRANSCOM inter-mod</w:t>
      </w:r>
      <w:r w:rsidR="0000474F" w:rsidRPr="00CD5C74">
        <w:rPr>
          <w:rFonts w:ascii="Arial" w:eastAsia="Times New Roman" w:hAnsi="Arial" w:cs="Arial"/>
        </w:rPr>
        <w:t xml:space="preserve">al transportation resource file </w:t>
      </w:r>
      <w:r w:rsidR="0000474F" w:rsidRPr="00CD5C74">
        <w:rPr>
          <w:rFonts w:ascii="Arial" w:hAnsi="Arial" w:cs="Arial"/>
        </w:rPr>
        <w:t>data elements, files &amp; tables</w:t>
      </w:r>
      <w:r>
        <w:rPr>
          <w:rFonts w:ascii="Arial" w:hAnsi="Arial" w:cs="Arial"/>
        </w:rPr>
        <w:t>,</w:t>
      </w:r>
      <w:r w:rsidR="0000474F" w:rsidRPr="00CD5C74">
        <w:rPr>
          <w:rFonts w:ascii="Arial" w:hAnsi="Arial" w:cs="Arial"/>
        </w:rPr>
        <w:t xml:space="preserve"> create analytical Transportation Feasibility reports</w:t>
      </w:r>
      <w:r w:rsidR="00CD5C74" w:rsidRPr="00CD5C74">
        <w:rPr>
          <w:rFonts w:ascii="Arial" w:hAnsi="Arial" w:cs="Arial"/>
        </w:rPr>
        <w:t xml:space="preserve"> </w:t>
      </w:r>
      <w:r>
        <w:rPr>
          <w:rFonts w:ascii="Arial" w:hAnsi="Arial" w:cs="Arial"/>
        </w:rPr>
        <w:t>which</w:t>
      </w:r>
      <w:r w:rsidR="00CD5C74" w:rsidRPr="00CD5C74">
        <w:rPr>
          <w:rFonts w:ascii="Arial" w:hAnsi="Arial" w:cs="Arial"/>
        </w:rPr>
        <w:t xml:space="preserve"> map</w:t>
      </w:r>
      <w:r>
        <w:rPr>
          <w:rFonts w:ascii="Arial" w:hAnsi="Arial" w:cs="Arial"/>
        </w:rPr>
        <w:t>ped and identified</w:t>
      </w:r>
      <w:r w:rsidR="00CD5C74" w:rsidRPr="00CD5C74">
        <w:rPr>
          <w:rFonts w:ascii="Arial" w:hAnsi="Arial" w:cs="Arial"/>
        </w:rPr>
        <w:t xml:space="preserve"> genuine trends and relationships</w:t>
      </w:r>
      <w:r>
        <w:rPr>
          <w:rFonts w:ascii="Arial" w:eastAsia="Times New Roman" w:hAnsi="Arial" w:cs="Arial"/>
        </w:rPr>
        <w:t>.  He</w:t>
      </w:r>
      <w:r w:rsidR="004036A6" w:rsidRPr="00CD5C74">
        <w:rPr>
          <w:rFonts w:ascii="Arial" w:eastAsia="Times New Roman" w:hAnsi="Arial" w:cs="Arial"/>
        </w:rPr>
        <w:t xml:space="preserve"> </w:t>
      </w:r>
      <w:r w:rsidR="001E75DD" w:rsidRPr="00CD5C74">
        <w:rPr>
          <w:rFonts w:ascii="Arial" w:eastAsia="Times New Roman" w:hAnsi="Arial" w:cs="Arial"/>
        </w:rPr>
        <w:t xml:space="preserve">performed statistical analysis of </w:t>
      </w:r>
      <w:r w:rsidR="004036A6" w:rsidRPr="00CD5C74">
        <w:rPr>
          <w:rFonts w:ascii="Arial" w:eastAsia="Times New Roman" w:hAnsi="Arial" w:cs="Arial"/>
        </w:rPr>
        <w:t xml:space="preserve">modeled transportation movement </w:t>
      </w:r>
      <w:r w:rsidR="001E75DD" w:rsidRPr="00CD5C74">
        <w:rPr>
          <w:rFonts w:ascii="Arial" w:eastAsia="Times New Roman" w:hAnsi="Arial" w:cs="Arial"/>
        </w:rPr>
        <w:t xml:space="preserve">data </w:t>
      </w:r>
      <w:r w:rsidR="0000474F" w:rsidRPr="00CD5C74">
        <w:rPr>
          <w:rFonts w:ascii="Arial" w:eastAsia="Times New Roman" w:hAnsi="Arial" w:cs="Arial"/>
        </w:rPr>
        <w:t>based on approved</w:t>
      </w:r>
      <w:r w:rsidR="001E75DD" w:rsidRPr="00CD5C74">
        <w:rPr>
          <w:rFonts w:ascii="Arial" w:eastAsia="Times New Roman" w:hAnsi="Arial" w:cs="Arial"/>
        </w:rPr>
        <w:t xml:space="preserve"> </w:t>
      </w:r>
      <w:r w:rsidR="004036A6" w:rsidRPr="00CD5C74">
        <w:rPr>
          <w:rFonts w:ascii="Arial" w:eastAsia="Times New Roman" w:hAnsi="Arial" w:cs="Arial"/>
        </w:rPr>
        <w:t xml:space="preserve">assumptions and </w:t>
      </w:r>
      <w:r w:rsidR="0000474F" w:rsidRPr="00CD5C74">
        <w:rPr>
          <w:rFonts w:ascii="Arial" w:eastAsia="Times New Roman" w:hAnsi="Arial" w:cs="Arial"/>
        </w:rPr>
        <w:t xml:space="preserve">real-world </w:t>
      </w:r>
      <w:r w:rsidR="004036A6" w:rsidRPr="00CD5C74">
        <w:rPr>
          <w:rFonts w:ascii="Arial" w:eastAsia="Times New Roman" w:hAnsi="Arial" w:cs="Arial"/>
        </w:rPr>
        <w:t xml:space="preserve">constraints; </w:t>
      </w:r>
      <w:r>
        <w:rPr>
          <w:rFonts w:ascii="Arial" w:eastAsia="Times New Roman" w:hAnsi="Arial" w:cs="Arial"/>
        </w:rPr>
        <w:t>by simulating</w:t>
      </w:r>
      <w:r w:rsidR="004036A6" w:rsidRPr="00CD5C74">
        <w:rPr>
          <w:rFonts w:ascii="Arial" w:eastAsia="Times New Roman" w:hAnsi="Arial" w:cs="Arial"/>
        </w:rPr>
        <w:t xml:space="preserve"> Time Phased Force and Deployment Data (TPFDD) flow</w:t>
      </w:r>
      <w:r w:rsidR="00C9385B">
        <w:rPr>
          <w:rFonts w:ascii="Arial" w:eastAsia="Times New Roman" w:hAnsi="Arial" w:cs="Arial"/>
        </w:rPr>
        <w:t>s</w:t>
      </w:r>
      <w:r w:rsidR="004036A6" w:rsidRPr="00CD5C74">
        <w:rPr>
          <w:rFonts w:ascii="Arial" w:eastAsia="Times New Roman" w:hAnsi="Arial" w:cs="Arial"/>
        </w:rPr>
        <w:t xml:space="preserve"> using the Joint Flow Analysis System for Transportation (JFAST) </w:t>
      </w:r>
      <w:r>
        <w:rPr>
          <w:rFonts w:ascii="Arial" w:eastAsia="Times New Roman" w:hAnsi="Arial" w:cs="Arial"/>
        </w:rPr>
        <w:t>he</w:t>
      </w:r>
      <w:r w:rsidR="001E75DD" w:rsidRPr="00CD5C74">
        <w:rPr>
          <w:rFonts w:ascii="Arial" w:eastAsia="Times New Roman" w:hAnsi="Arial" w:cs="Arial"/>
        </w:rPr>
        <w:t xml:space="preserve"> leverag</w:t>
      </w:r>
      <w:r>
        <w:rPr>
          <w:rFonts w:ascii="Arial" w:eastAsia="Times New Roman" w:hAnsi="Arial" w:cs="Arial"/>
        </w:rPr>
        <w:t>ed</w:t>
      </w:r>
      <w:r w:rsidR="001E75DD" w:rsidRPr="00CD5C74">
        <w:rPr>
          <w:rFonts w:ascii="Arial" w:eastAsia="Times New Roman" w:hAnsi="Arial" w:cs="Arial"/>
        </w:rPr>
        <w:t xml:space="preserve"> cluster analysis</w:t>
      </w:r>
      <w:r w:rsidR="00B879DB" w:rsidRPr="00CD5C74">
        <w:rPr>
          <w:rFonts w:ascii="Arial" w:eastAsia="Times New Roman" w:hAnsi="Arial" w:cs="Arial"/>
        </w:rPr>
        <w:t xml:space="preserve"> </w:t>
      </w:r>
      <w:r>
        <w:rPr>
          <w:rFonts w:ascii="Arial" w:eastAsia="Times New Roman" w:hAnsi="Arial" w:cs="Arial"/>
        </w:rPr>
        <w:t>using</w:t>
      </w:r>
      <w:r w:rsidR="00C9385B">
        <w:rPr>
          <w:rFonts w:ascii="Arial" w:eastAsia="Times New Roman" w:hAnsi="Arial" w:cs="Arial"/>
        </w:rPr>
        <w:t xml:space="preserve"> Microsoft Excel and Access</w:t>
      </w:r>
      <w:r>
        <w:rPr>
          <w:rFonts w:ascii="Arial" w:eastAsia="Times New Roman" w:hAnsi="Arial" w:cs="Arial"/>
        </w:rPr>
        <w:t xml:space="preserve"> database data mining and analysis tool sets</w:t>
      </w:r>
      <w:r w:rsidR="004036A6" w:rsidRPr="0071198E">
        <w:rPr>
          <w:rFonts w:ascii="Arial" w:eastAsia="Times New Roman" w:hAnsi="Arial" w:cs="Arial"/>
        </w:rPr>
        <w:t xml:space="preserve">. </w:t>
      </w:r>
      <w:r w:rsidR="00C45679" w:rsidRPr="0071198E">
        <w:rPr>
          <w:rFonts w:ascii="Arial" w:eastAsia="Times New Roman" w:hAnsi="Arial" w:cs="Arial"/>
        </w:rPr>
        <w:t xml:space="preserve"> </w:t>
      </w:r>
      <w:r>
        <w:rPr>
          <w:rFonts w:ascii="Arial" w:eastAsia="Times New Roman" w:hAnsi="Arial" w:cs="Arial"/>
        </w:rPr>
        <w:t>He most recently c</w:t>
      </w:r>
      <w:r w:rsidR="0071198E" w:rsidRPr="0071198E">
        <w:rPr>
          <w:rFonts w:ascii="Arial" w:hAnsi="Arial" w:cs="Arial"/>
        </w:rPr>
        <w:t>onceptual</w:t>
      </w:r>
      <w:r w:rsidR="0071198E">
        <w:rPr>
          <w:rFonts w:ascii="Arial" w:hAnsi="Arial" w:cs="Arial"/>
        </w:rPr>
        <w:t>ized and planned the</w:t>
      </w:r>
      <w:r w:rsidR="0071198E" w:rsidRPr="0071198E">
        <w:rPr>
          <w:rFonts w:ascii="Arial" w:hAnsi="Arial" w:cs="Arial"/>
        </w:rPr>
        <w:t xml:space="preserve"> design </w:t>
      </w:r>
      <w:r>
        <w:rPr>
          <w:rFonts w:ascii="Arial" w:hAnsi="Arial" w:cs="Arial"/>
        </w:rPr>
        <w:t>of</w:t>
      </w:r>
      <w:r w:rsidR="0071198E">
        <w:rPr>
          <w:rFonts w:ascii="Arial" w:hAnsi="Arial" w:cs="Arial"/>
        </w:rPr>
        <w:t xml:space="preserve"> the</w:t>
      </w:r>
      <w:r w:rsidR="0071198E" w:rsidRPr="0071198E">
        <w:rPr>
          <w:rFonts w:ascii="Arial" w:hAnsi="Arial" w:cs="Arial"/>
        </w:rPr>
        <w:t xml:space="preserve"> </w:t>
      </w:r>
      <w:r w:rsidR="0071198E">
        <w:rPr>
          <w:rFonts w:ascii="Arial" w:hAnsi="Arial" w:cs="Arial"/>
        </w:rPr>
        <w:t xml:space="preserve">Department of Veteran’s Affairs Vet-Strong </w:t>
      </w:r>
      <w:r w:rsidR="0071198E" w:rsidRPr="0071198E">
        <w:rPr>
          <w:rFonts w:ascii="Arial" w:hAnsi="Arial" w:cs="Arial"/>
        </w:rPr>
        <w:t xml:space="preserve">statistical database </w:t>
      </w:r>
      <w:r w:rsidR="0071198E">
        <w:rPr>
          <w:rFonts w:ascii="Arial" w:hAnsi="Arial" w:cs="Arial"/>
        </w:rPr>
        <w:t xml:space="preserve">facilitating </w:t>
      </w:r>
      <w:r w:rsidR="0071198E" w:rsidRPr="0071198E">
        <w:rPr>
          <w:rFonts w:ascii="Arial" w:hAnsi="Arial" w:cs="Arial"/>
        </w:rPr>
        <w:t xml:space="preserve">both </w:t>
      </w:r>
      <w:r w:rsidR="0071198E">
        <w:rPr>
          <w:rFonts w:ascii="Arial" w:hAnsi="Arial" w:cs="Arial"/>
        </w:rPr>
        <w:t xml:space="preserve">the </w:t>
      </w:r>
      <w:r w:rsidR="0071198E" w:rsidRPr="0071198E">
        <w:rPr>
          <w:rFonts w:ascii="Arial" w:hAnsi="Arial" w:cs="Arial"/>
        </w:rPr>
        <w:t xml:space="preserve">back-end organization of data and </w:t>
      </w:r>
      <w:r w:rsidR="0071198E">
        <w:rPr>
          <w:rFonts w:ascii="Arial" w:hAnsi="Arial" w:cs="Arial"/>
        </w:rPr>
        <w:t xml:space="preserve">the </w:t>
      </w:r>
      <w:r w:rsidR="0071198E" w:rsidRPr="0071198E">
        <w:rPr>
          <w:rFonts w:ascii="Arial" w:hAnsi="Arial" w:cs="Arial"/>
        </w:rPr>
        <w:t>front-end accessibility for end-users</w:t>
      </w:r>
      <w:r w:rsidR="0071198E">
        <w:rPr>
          <w:rFonts w:ascii="Arial" w:hAnsi="Arial" w:cs="Arial"/>
        </w:rPr>
        <w:t>.  This</w:t>
      </w:r>
      <w:r w:rsidR="0071198E" w:rsidRPr="0071198E">
        <w:rPr>
          <w:rFonts w:ascii="Arial" w:hAnsi="Arial" w:cs="Arial"/>
        </w:rPr>
        <w:t xml:space="preserve"> </w:t>
      </w:r>
      <w:r w:rsidR="0071198E">
        <w:rPr>
          <w:rFonts w:ascii="Arial" w:hAnsi="Arial" w:cs="Arial"/>
        </w:rPr>
        <w:t xml:space="preserve">logical </w:t>
      </w:r>
      <w:r w:rsidR="0071198E" w:rsidRPr="0071198E">
        <w:rPr>
          <w:rFonts w:ascii="Arial" w:hAnsi="Arial" w:cs="Arial"/>
        </w:rPr>
        <w:t xml:space="preserve">design </w:t>
      </w:r>
      <w:r w:rsidR="0071198E">
        <w:rPr>
          <w:rFonts w:ascii="Arial" w:hAnsi="Arial" w:cs="Arial"/>
        </w:rPr>
        <w:t xml:space="preserve">was easily </w:t>
      </w:r>
      <w:r w:rsidR="0071198E" w:rsidRPr="0071198E">
        <w:rPr>
          <w:rFonts w:ascii="Arial" w:hAnsi="Arial" w:cs="Arial"/>
        </w:rPr>
        <w:t>transl</w:t>
      </w:r>
      <w:r w:rsidR="0071198E">
        <w:rPr>
          <w:rFonts w:ascii="Arial" w:hAnsi="Arial" w:cs="Arial"/>
        </w:rPr>
        <w:t xml:space="preserve">ated into a specific data model </w:t>
      </w:r>
      <w:r w:rsidR="007D5D36">
        <w:rPr>
          <w:rFonts w:ascii="Arial" w:hAnsi="Arial" w:cs="Arial"/>
        </w:rPr>
        <w:t>designed to</w:t>
      </w:r>
      <w:r w:rsidR="0071198E" w:rsidRPr="0071198E">
        <w:rPr>
          <w:rFonts w:ascii="Arial" w:hAnsi="Arial" w:cs="Arial"/>
        </w:rPr>
        <w:t xml:space="preserve"> maintain data</w:t>
      </w:r>
      <w:r w:rsidR="0071198E">
        <w:rPr>
          <w:rFonts w:ascii="Arial" w:hAnsi="Arial" w:cs="Arial"/>
        </w:rPr>
        <w:t xml:space="preserve"> protection</w:t>
      </w:r>
      <w:r w:rsidR="0071198E" w:rsidRPr="0071198E">
        <w:rPr>
          <w:rFonts w:ascii="Arial" w:hAnsi="Arial" w:cs="Arial"/>
        </w:rPr>
        <w:t xml:space="preserve"> standards</w:t>
      </w:r>
      <w:r w:rsidR="0071198E">
        <w:rPr>
          <w:rFonts w:ascii="Arial" w:hAnsi="Arial" w:cs="Arial"/>
        </w:rPr>
        <w:t xml:space="preserve">, </w:t>
      </w:r>
      <w:r w:rsidR="0071198E" w:rsidRPr="0071198E">
        <w:rPr>
          <w:rFonts w:ascii="Arial" w:hAnsi="Arial" w:cs="Arial"/>
        </w:rPr>
        <w:t>procedures and definitions.</w:t>
      </w:r>
    </w:p>
    <w:p w14:paraId="0ED21AD8" w14:textId="77777777" w:rsidR="00F35EC0" w:rsidRPr="009B773A" w:rsidRDefault="007F0C15" w:rsidP="007F0C15">
      <w:pPr>
        <w:pStyle w:val="ResumeHeading"/>
        <w:pBdr>
          <w:bottom w:val="single" w:sz="4" w:space="0" w:color="4C689F"/>
        </w:pBdr>
        <w:spacing w:before="120" w:after="120"/>
        <w:rPr>
          <w:rFonts w:cs="Arial"/>
          <w:b/>
          <w:color w:val="002060"/>
        </w:rPr>
      </w:pPr>
      <w:r>
        <w:rPr>
          <w:rFonts w:cs="Arial"/>
          <w:b/>
          <w:color w:val="002060"/>
        </w:rPr>
        <w:t>U</w:t>
      </w:r>
      <w:r w:rsidR="009478DA" w:rsidRPr="009B773A">
        <w:rPr>
          <w:rFonts w:cs="Arial"/>
          <w:b/>
          <w:color w:val="002060"/>
        </w:rPr>
        <w:t>S Citizen</w:t>
      </w:r>
    </w:p>
    <w:p w14:paraId="2D5C7ABB" w14:textId="77777777" w:rsidR="00837FD3" w:rsidRPr="009B773A" w:rsidRDefault="00837FD3" w:rsidP="00283D59">
      <w:pPr>
        <w:pStyle w:val="ResumeHeading"/>
        <w:pBdr>
          <w:bottom w:val="single" w:sz="4" w:space="0" w:color="4C689F"/>
        </w:pBdr>
        <w:spacing w:before="0" w:after="0"/>
        <w:rPr>
          <w:rFonts w:cs="Arial"/>
          <w:b/>
          <w:color w:val="002060"/>
        </w:rPr>
      </w:pPr>
      <w:r w:rsidRPr="009B773A">
        <w:rPr>
          <w:rFonts w:cs="Arial"/>
          <w:b/>
          <w:color w:val="002060"/>
        </w:rPr>
        <w:t>Security Clearance</w:t>
      </w:r>
    </w:p>
    <w:p w14:paraId="4FDD1C7E" w14:textId="77777777" w:rsidR="005A7F76" w:rsidRPr="005A7F76" w:rsidRDefault="005A7F76" w:rsidP="00283D59">
      <w:pPr>
        <w:pStyle w:val="BodyText"/>
        <w:spacing w:after="0" w:line="240" w:lineRule="auto"/>
        <w:rPr>
          <w:rFonts w:ascii="Arial" w:hAnsi="Arial" w:cs="Arial"/>
          <w:color w:val="002060"/>
        </w:rPr>
      </w:pPr>
      <w:r w:rsidRPr="005A7F76">
        <w:rPr>
          <w:rFonts w:ascii="Arial" w:hAnsi="Arial" w:cs="Arial"/>
          <w:color w:val="002060"/>
        </w:rPr>
        <w:t>Clearance Level Held:</w:t>
      </w:r>
      <w:r>
        <w:rPr>
          <w:rFonts w:ascii="Arial" w:hAnsi="Arial" w:cs="Arial"/>
          <w:color w:val="002060"/>
        </w:rPr>
        <w:tab/>
      </w:r>
      <w:r>
        <w:rPr>
          <w:rFonts w:ascii="Arial" w:hAnsi="Arial" w:cs="Arial"/>
          <w:color w:val="002060"/>
        </w:rPr>
        <w:tab/>
      </w:r>
      <w:r w:rsidRPr="005A7F76">
        <w:rPr>
          <w:rFonts w:ascii="Arial" w:hAnsi="Arial" w:cs="Arial"/>
          <w:color w:val="002060"/>
        </w:rPr>
        <w:t>TS/SCI (Currently SCI-DCID Eligible)</w:t>
      </w:r>
    </w:p>
    <w:p w14:paraId="709AEF54" w14:textId="77777777" w:rsidR="005A7F76" w:rsidRPr="005A7F76" w:rsidRDefault="005A7F76" w:rsidP="00283D59">
      <w:pPr>
        <w:pStyle w:val="BodyText"/>
        <w:spacing w:after="0" w:line="240" w:lineRule="auto"/>
        <w:rPr>
          <w:rFonts w:ascii="Arial" w:hAnsi="Arial" w:cs="Arial"/>
          <w:color w:val="002060"/>
        </w:rPr>
      </w:pPr>
      <w:r w:rsidRPr="005A7F76">
        <w:rPr>
          <w:rFonts w:ascii="Arial" w:hAnsi="Arial" w:cs="Arial"/>
          <w:color w:val="002060"/>
        </w:rPr>
        <w:t>Date Clearance Granted:</w:t>
      </w:r>
      <w:r>
        <w:rPr>
          <w:rFonts w:ascii="Arial" w:hAnsi="Arial" w:cs="Arial"/>
          <w:color w:val="002060"/>
        </w:rPr>
        <w:tab/>
      </w:r>
      <w:r>
        <w:rPr>
          <w:rFonts w:ascii="Arial" w:hAnsi="Arial" w:cs="Arial"/>
          <w:color w:val="002060"/>
        </w:rPr>
        <w:tab/>
      </w:r>
      <w:r w:rsidRPr="005A7F76">
        <w:rPr>
          <w:rFonts w:ascii="Arial" w:hAnsi="Arial" w:cs="Arial"/>
          <w:color w:val="002060"/>
        </w:rPr>
        <w:t>Apr 25, 2007</w:t>
      </w:r>
    </w:p>
    <w:p w14:paraId="02DC5664" w14:textId="77777777" w:rsidR="005A7F76" w:rsidRPr="005A7F76" w:rsidRDefault="005A7F76" w:rsidP="00283D59">
      <w:pPr>
        <w:pStyle w:val="BodyText"/>
        <w:spacing w:after="0" w:line="240" w:lineRule="auto"/>
        <w:rPr>
          <w:rFonts w:ascii="Arial" w:hAnsi="Arial" w:cs="Arial"/>
          <w:color w:val="002060"/>
        </w:rPr>
      </w:pPr>
      <w:r w:rsidRPr="005A7F76">
        <w:rPr>
          <w:rFonts w:ascii="Arial" w:hAnsi="Arial" w:cs="Arial"/>
          <w:color w:val="002060"/>
        </w:rPr>
        <w:t>Agency Granting Clearance:</w:t>
      </w:r>
      <w:r>
        <w:rPr>
          <w:rFonts w:ascii="Arial" w:hAnsi="Arial" w:cs="Arial"/>
          <w:color w:val="002060"/>
        </w:rPr>
        <w:tab/>
      </w:r>
      <w:r>
        <w:rPr>
          <w:rFonts w:ascii="Arial" w:hAnsi="Arial" w:cs="Arial"/>
          <w:color w:val="002060"/>
        </w:rPr>
        <w:tab/>
      </w:r>
      <w:r w:rsidRPr="005A7F76">
        <w:rPr>
          <w:rFonts w:ascii="Arial" w:hAnsi="Arial" w:cs="Arial"/>
          <w:color w:val="002060"/>
        </w:rPr>
        <w:t>DoNCAF</w:t>
      </w:r>
    </w:p>
    <w:p w14:paraId="59EAEAF5" w14:textId="77777777" w:rsidR="005A7F76" w:rsidRPr="005A7F76" w:rsidRDefault="005A7F76" w:rsidP="00283D59">
      <w:pPr>
        <w:pStyle w:val="BodyText"/>
        <w:spacing w:after="0" w:line="240" w:lineRule="auto"/>
        <w:rPr>
          <w:rFonts w:ascii="Arial" w:hAnsi="Arial" w:cs="Arial"/>
          <w:color w:val="002060"/>
        </w:rPr>
      </w:pPr>
      <w:r w:rsidRPr="005A7F76">
        <w:rPr>
          <w:rFonts w:ascii="Arial" w:hAnsi="Arial" w:cs="Arial"/>
          <w:color w:val="002060"/>
        </w:rPr>
        <w:t>Type of Investigation:</w:t>
      </w:r>
      <w:r>
        <w:rPr>
          <w:rFonts w:ascii="Arial" w:hAnsi="Arial" w:cs="Arial"/>
          <w:color w:val="002060"/>
        </w:rPr>
        <w:tab/>
      </w:r>
      <w:r>
        <w:rPr>
          <w:rFonts w:ascii="Arial" w:hAnsi="Arial" w:cs="Arial"/>
          <w:color w:val="002060"/>
        </w:rPr>
        <w:tab/>
      </w:r>
      <w:r>
        <w:rPr>
          <w:rFonts w:ascii="Arial" w:hAnsi="Arial" w:cs="Arial"/>
          <w:color w:val="002060"/>
        </w:rPr>
        <w:tab/>
      </w:r>
      <w:r w:rsidRPr="005A7F76">
        <w:rPr>
          <w:rFonts w:ascii="Arial" w:hAnsi="Arial" w:cs="Arial"/>
          <w:color w:val="002060"/>
        </w:rPr>
        <w:t>SBPR by OPM Periodic</w:t>
      </w:r>
    </w:p>
    <w:p w14:paraId="24448E6D" w14:textId="77777777" w:rsidR="00283D59" w:rsidRPr="00283D59" w:rsidRDefault="005A7F76" w:rsidP="00283D59">
      <w:pPr>
        <w:pStyle w:val="BodyText"/>
        <w:spacing w:after="0" w:line="240" w:lineRule="auto"/>
        <w:rPr>
          <w:rFonts w:ascii="Arial" w:hAnsi="Arial" w:cs="Arial"/>
          <w:color w:val="002060"/>
        </w:rPr>
      </w:pPr>
      <w:r w:rsidRPr="005A7F76">
        <w:rPr>
          <w:rFonts w:ascii="Arial" w:hAnsi="Arial" w:cs="Arial"/>
          <w:color w:val="002060"/>
        </w:rPr>
        <w:t xml:space="preserve">Date of Investigation (if known): </w:t>
      </w:r>
      <w:r>
        <w:rPr>
          <w:rFonts w:ascii="Arial" w:hAnsi="Arial" w:cs="Arial"/>
          <w:color w:val="002060"/>
        </w:rPr>
        <w:tab/>
      </w:r>
      <w:r w:rsidRPr="005A7F76">
        <w:rPr>
          <w:rFonts w:ascii="Arial" w:hAnsi="Arial" w:cs="Arial"/>
          <w:color w:val="002060"/>
        </w:rPr>
        <w:t>Jan 9, 2007</w:t>
      </w:r>
    </w:p>
    <w:sectPr w:rsidR="00283D59" w:rsidRPr="00283D59" w:rsidSect="00BF456B">
      <w:pgSz w:w="12240" w:h="15840"/>
      <w:pgMar w:top="1440" w:right="1440" w:bottom="1440" w:left="1440" w:header="720" w:footer="720" w:gutter="0"/>
      <w:pgBorders w:offsetFrom="page">
        <w:top w:val="single" w:sz="12" w:space="24" w:color="002776"/>
        <w:left w:val="single" w:sz="12" w:space="24" w:color="002776"/>
        <w:bottom w:val="single" w:sz="12" w:space="24" w:color="002776"/>
        <w:right w:val="single" w:sz="12" w:space="24" w:color="00277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602"/>
    <w:multiLevelType w:val="hybridMultilevel"/>
    <w:tmpl w:val="20AE308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034BC"/>
    <w:multiLevelType w:val="hybridMultilevel"/>
    <w:tmpl w:val="9918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C6673"/>
    <w:multiLevelType w:val="hybridMultilevel"/>
    <w:tmpl w:val="0E845F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77A68BB"/>
    <w:multiLevelType w:val="hybridMultilevel"/>
    <w:tmpl w:val="F47E055C"/>
    <w:lvl w:ilvl="0" w:tplc="FD266274">
      <w:start w:val="1"/>
      <w:numFmt w:val="bullet"/>
      <w:pStyle w:val="Bulletlevel1"/>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B0093"/>
    <w:multiLevelType w:val="hybridMultilevel"/>
    <w:tmpl w:val="C57CC7A8"/>
    <w:lvl w:ilvl="0" w:tplc="D9869CF6">
      <w:start w:val="1"/>
      <w:numFmt w:val="bullet"/>
      <w:lvlText w:val=""/>
      <w:lvlJc w:val="left"/>
      <w:pPr>
        <w:ind w:left="360" w:hanging="360"/>
      </w:pPr>
      <w:rPr>
        <w:rFonts w:ascii="Symbol" w:hAnsi="Symbol" w:hint="default"/>
        <w:color w:val="002776"/>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3F6D85"/>
    <w:multiLevelType w:val="hybridMultilevel"/>
    <w:tmpl w:val="0792BA4C"/>
    <w:lvl w:ilvl="0" w:tplc="6D306494">
      <w:start w:val="1"/>
      <w:numFmt w:val="bullet"/>
      <w:pStyle w:val="Bulletlevel1-end"/>
      <w:lvlText w:val="•"/>
      <w:lvlJc w:val="left"/>
      <w:pPr>
        <w:ind w:left="360" w:hanging="360"/>
      </w:pPr>
      <w:rPr>
        <w:rFonts w:ascii="Times New Roman" w:hAnsi="Times New Roman"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D21770"/>
    <w:multiLevelType w:val="hybridMultilevel"/>
    <w:tmpl w:val="92E0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70BC2"/>
    <w:multiLevelType w:val="multilevel"/>
    <w:tmpl w:val="1382D6F2"/>
    <w:lvl w:ilvl="0">
      <w:start w:val="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ADB6FA1"/>
    <w:multiLevelType w:val="hybridMultilevel"/>
    <w:tmpl w:val="601476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1372C"/>
    <w:multiLevelType w:val="hybridMultilevel"/>
    <w:tmpl w:val="E406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C2F50"/>
    <w:multiLevelType w:val="hybridMultilevel"/>
    <w:tmpl w:val="050E572C"/>
    <w:lvl w:ilvl="0" w:tplc="C784B706">
      <w:start w:val="1"/>
      <w:numFmt w:val="bullet"/>
      <w:pStyle w:val="Bulletlevel2"/>
      <w:lvlText w:val="–"/>
      <w:lvlJc w:val="left"/>
      <w:pPr>
        <w:ind w:left="1440" w:hanging="360"/>
      </w:pPr>
      <w:rPr>
        <w:rFonts w:ascii="Times New Roman" w:hAnsi="Times New Roman" w:cs="Times New Roman" w:hint="default"/>
        <w:color w:val="auto"/>
      </w:rPr>
    </w:lvl>
    <w:lvl w:ilvl="1" w:tplc="2C4CA3E4">
      <w:start w:val="1"/>
      <w:numFmt w:val="bullet"/>
      <w:lvlText w:val="o"/>
      <w:lvlJc w:val="left"/>
      <w:pPr>
        <w:ind w:left="2160" w:hanging="360"/>
      </w:pPr>
      <w:rPr>
        <w:rFonts w:ascii="Courier New" w:hAnsi="Courier New" w:cs="Courier New" w:hint="default"/>
      </w:rPr>
    </w:lvl>
    <w:lvl w:ilvl="2" w:tplc="E9227358" w:tentative="1">
      <w:start w:val="1"/>
      <w:numFmt w:val="bullet"/>
      <w:lvlText w:val=""/>
      <w:lvlJc w:val="left"/>
      <w:pPr>
        <w:ind w:left="2880" w:hanging="360"/>
      </w:pPr>
      <w:rPr>
        <w:rFonts w:ascii="Wingdings" w:hAnsi="Wingdings" w:hint="default"/>
      </w:rPr>
    </w:lvl>
    <w:lvl w:ilvl="3" w:tplc="6112876E" w:tentative="1">
      <w:start w:val="1"/>
      <w:numFmt w:val="bullet"/>
      <w:lvlText w:val=""/>
      <w:lvlJc w:val="left"/>
      <w:pPr>
        <w:ind w:left="3600" w:hanging="360"/>
      </w:pPr>
      <w:rPr>
        <w:rFonts w:ascii="Symbol" w:hAnsi="Symbol" w:hint="default"/>
      </w:rPr>
    </w:lvl>
    <w:lvl w:ilvl="4" w:tplc="F1DACF7C" w:tentative="1">
      <w:start w:val="1"/>
      <w:numFmt w:val="bullet"/>
      <w:lvlText w:val="o"/>
      <w:lvlJc w:val="left"/>
      <w:pPr>
        <w:ind w:left="4320" w:hanging="360"/>
      </w:pPr>
      <w:rPr>
        <w:rFonts w:ascii="Courier New" w:hAnsi="Courier New" w:cs="Courier New" w:hint="default"/>
      </w:rPr>
    </w:lvl>
    <w:lvl w:ilvl="5" w:tplc="548AC16C" w:tentative="1">
      <w:start w:val="1"/>
      <w:numFmt w:val="bullet"/>
      <w:lvlText w:val=""/>
      <w:lvlJc w:val="left"/>
      <w:pPr>
        <w:ind w:left="5040" w:hanging="360"/>
      </w:pPr>
      <w:rPr>
        <w:rFonts w:ascii="Wingdings" w:hAnsi="Wingdings" w:hint="default"/>
      </w:rPr>
    </w:lvl>
    <w:lvl w:ilvl="6" w:tplc="F94209D4" w:tentative="1">
      <w:start w:val="1"/>
      <w:numFmt w:val="bullet"/>
      <w:lvlText w:val=""/>
      <w:lvlJc w:val="left"/>
      <w:pPr>
        <w:ind w:left="5760" w:hanging="360"/>
      </w:pPr>
      <w:rPr>
        <w:rFonts w:ascii="Symbol" w:hAnsi="Symbol" w:hint="default"/>
      </w:rPr>
    </w:lvl>
    <w:lvl w:ilvl="7" w:tplc="6688081C" w:tentative="1">
      <w:start w:val="1"/>
      <w:numFmt w:val="bullet"/>
      <w:lvlText w:val="o"/>
      <w:lvlJc w:val="left"/>
      <w:pPr>
        <w:ind w:left="6480" w:hanging="360"/>
      </w:pPr>
      <w:rPr>
        <w:rFonts w:ascii="Courier New" w:hAnsi="Courier New" w:cs="Courier New" w:hint="default"/>
      </w:rPr>
    </w:lvl>
    <w:lvl w:ilvl="8" w:tplc="5DC24342" w:tentative="1">
      <w:start w:val="1"/>
      <w:numFmt w:val="bullet"/>
      <w:lvlText w:val=""/>
      <w:lvlJc w:val="left"/>
      <w:pPr>
        <w:ind w:left="7200" w:hanging="360"/>
      </w:pPr>
      <w:rPr>
        <w:rFonts w:ascii="Wingdings" w:hAnsi="Wingdings" w:hint="default"/>
      </w:rPr>
    </w:lvl>
  </w:abstractNum>
  <w:abstractNum w:abstractNumId="11">
    <w:nsid w:val="637840CB"/>
    <w:multiLevelType w:val="multilevel"/>
    <w:tmpl w:val="DAC8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0C1A0E"/>
    <w:multiLevelType w:val="hybridMultilevel"/>
    <w:tmpl w:val="81AE66A6"/>
    <w:lvl w:ilvl="0" w:tplc="6B0C0DC0">
      <w:start w:val="1"/>
      <w:numFmt w:val="bullet"/>
      <w:pStyle w:val="TableBullet1"/>
      <w:lvlText w:val="•"/>
      <w:lvlJc w:val="left"/>
      <w:pPr>
        <w:ind w:left="720" w:hanging="360"/>
      </w:pPr>
      <w:rPr>
        <w:rFonts w:ascii="Times New Roman" w:hAnsi="Times New Roman" w:cs="Times New Roman"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5"/>
  </w:num>
  <w:num w:numId="5">
    <w:abstractNumId w:val="3"/>
  </w:num>
  <w:num w:numId="6">
    <w:abstractNumId w:val="1"/>
  </w:num>
  <w:num w:numId="7">
    <w:abstractNumId w:val="3"/>
  </w:num>
  <w:num w:numId="8">
    <w:abstractNumId w:val="6"/>
  </w:num>
  <w:num w:numId="9">
    <w:abstractNumId w:val="12"/>
  </w:num>
  <w:num w:numId="10">
    <w:abstractNumId w:val="8"/>
  </w:num>
  <w:num w:numId="11">
    <w:abstractNumId w:val="2"/>
  </w:num>
  <w:num w:numId="12">
    <w:abstractNumId w:val="12"/>
  </w:num>
  <w:num w:numId="13">
    <w:abstractNumId w:val="11"/>
  </w:num>
  <w:num w:numId="14">
    <w:abstractNumId w:val="9"/>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89"/>
    <w:rsid w:val="0000474F"/>
    <w:rsid w:val="00005D0F"/>
    <w:rsid w:val="00007960"/>
    <w:rsid w:val="00051AFC"/>
    <w:rsid w:val="000D0B6B"/>
    <w:rsid w:val="000D6DD1"/>
    <w:rsid w:val="000E2F23"/>
    <w:rsid w:val="000F4977"/>
    <w:rsid w:val="00123772"/>
    <w:rsid w:val="00147B07"/>
    <w:rsid w:val="00185D2D"/>
    <w:rsid w:val="00191064"/>
    <w:rsid w:val="00197B1C"/>
    <w:rsid w:val="001B04EB"/>
    <w:rsid w:val="001B1A96"/>
    <w:rsid w:val="001E65F5"/>
    <w:rsid w:val="001E75DD"/>
    <w:rsid w:val="00200780"/>
    <w:rsid w:val="00235B31"/>
    <w:rsid w:val="00256B95"/>
    <w:rsid w:val="0027109D"/>
    <w:rsid w:val="00283D59"/>
    <w:rsid w:val="002D3B1C"/>
    <w:rsid w:val="002E2346"/>
    <w:rsid w:val="002E2E98"/>
    <w:rsid w:val="002F0392"/>
    <w:rsid w:val="003035DC"/>
    <w:rsid w:val="00304C92"/>
    <w:rsid w:val="00306D87"/>
    <w:rsid w:val="003346E9"/>
    <w:rsid w:val="00345139"/>
    <w:rsid w:val="003618AC"/>
    <w:rsid w:val="00366979"/>
    <w:rsid w:val="00372521"/>
    <w:rsid w:val="003959C2"/>
    <w:rsid w:val="003F6B2B"/>
    <w:rsid w:val="003F6F89"/>
    <w:rsid w:val="004036A6"/>
    <w:rsid w:val="004144F6"/>
    <w:rsid w:val="00425437"/>
    <w:rsid w:val="00432BFB"/>
    <w:rsid w:val="00455F97"/>
    <w:rsid w:val="00476BDE"/>
    <w:rsid w:val="004A0F68"/>
    <w:rsid w:val="004E6C1D"/>
    <w:rsid w:val="004F5263"/>
    <w:rsid w:val="00515516"/>
    <w:rsid w:val="0053745D"/>
    <w:rsid w:val="00550363"/>
    <w:rsid w:val="005643EF"/>
    <w:rsid w:val="005A781A"/>
    <w:rsid w:val="005A7F76"/>
    <w:rsid w:val="00611E4A"/>
    <w:rsid w:val="00625436"/>
    <w:rsid w:val="00642E7B"/>
    <w:rsid w:val="00644521"/>
    <w:rsid w:val="006560D1"/>
    <w:rsid w:val="00677B4C"/>
    <w:rsid w:val="006A016D"/>
    <w:rsid w:val="006E00D6"/>
    <w:rsid w:val="00705C06"/>
    <w:rsid w:val="0071198E"/>
    <w:rsid w:val="007D5D36"/>
    <w:rsid w:val="007F0C15"/>
    <w:rsid w:val="007F566C"/>
    <w:rsid w:val="00827F53"/>
    <w:rsid w:val="00837FD3"/>
    <w:rsid w:val="0086627B"/>
    <w:rsid w:val="00881CA2"/>
    <w:rsid w:val="008D3DED"/>
    <w:rsid w:val="008D4104"/>
    <w:rsid w:val="008D5251"/>
    <w:rsid w:val="008F01C2"/>
    <w:rsid w:val="008F21E6"/>
    <w:rsid w:val="009478DA"/>
    <w:rsid w:val="0095556C"/>
    <w:rsid w:val="00961378"/>
    <w:rsid w:val="009B773A"/>
    <w:rsid w:val="00A260FE"/>
    <w:rsid w:val="00A45B87"/>
    <w:rsid w:val="00A52EBA"/>
    <w:rsid w:val="00A52EBF"/>
    <w:rsid w:val="00A64220"/>
    <w:rsid w:val="00A96DEE"/>
    <w:rsid w:val="00AB2789"/>
    <w:rsid w:val="00AB7903"/>
    <w:rsid w:val="00AC4F52"/>
    <w:rsid w:val="00AC7946"/>
    <w:rsid w:val="00AD0067"/>
    <w:rsid w:val="00AE3B79"/>
    <w:rsid w:val="00B13B9C"/>
    <w:rsid w:val="00B40CD7"/>
    <w:rsid w:val="00B8609B"/>
    <w:rsid w:val="00B879DB"/>
    <w:rsid w:val="00BB4E07"/>
    <w:rsid w:val="00BF456B"/>
    <w:rsid w:val="00C04870"/>
    <w:rsid w:val="00C45679"/>
    <w:rsid w:val="00C9385B"/>
    <w:rsid w:val="00CD5C74"/>
    <w:rsid w:val="00CF4595"/>
    <w:rsid w:val="00D922ED"/>
    <w:rsid w:val="00DA2E00"/>
    <w:rsid w:val="00DD28DF"/>
    <w:rsid w:val="00DF0296"/>
    <w:rsid w:val="00DF3193"/>
    <w:rsid w:val="00DF3279"/>
    <w:rsid w:val="00E5003A"/>
    <w:rsid w:val="00E63BA7"/>
    <w:rsid w:val="00E92F08"/>
    <w:rsid w:val="00EA776F"/>
    <w:rsid w:val="00EC14A2"/>
    <w:rsid w:val="00EF4159"/>
    <w:rsid w:val="00F35EC0"/>
    <w:rsid w:val="00F473AA"/>
    <w:rsid w:val="00F53C0F"/>
    <w:rsid w:val="00F61C07"/>
    <w:rsid w:val="00F93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5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59C2"/>
    <w:pPr>
      <w:keepNext/>
      <w:spacing w:after="0" w:line="240" w:lineRule="auto"/>
      <w:outlineLvl w:val="0"/>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umeName14pts">
    <w:name w:val="Resume Name (14 pts)"/>
    <w:unhideWhenUsed/>
    <w:rsid w:val="00AB2789"/>
    <w:rPr>
      <w:sz w:val="28"/>
    </w:rPr>
  </w:style>
  <w:style w:type="table" w:styleId="TableGrid">
    <w:name w:val="Table Grid"/>
    <w:aliases w:val="Table Definitions Grid,Table Definitions Grid1,Deloitte Table Grid,Table Definitions Grid2,Table Definitions Grid11,Table Definitions Grid3,Table Definitions Grid12,HED"/>
    <w:basedOn w:val="TableNormal"/>
    <w:qFormat/>
    <w:rsid w:val="00AB27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ody">
    <w:name w:val="Table Body"/>
    <w:link w:val="TableBodyChar"/>
    <w:qFormat/>
    <w:rsid w:val="00AB2789"/>
    <w:pPr>
      <w:tabs>
        <w:tab w:val="left" w:pos="180"/>
      </w:tabs>
      <w:spacing w:before="40" w:after="40" w:line="240" w:lineRule="auto"/>
    </w:pPr>
    <w:rPr>
      <w:rFonts w:ascii="Arial" w:hAnsi="Arial"/>
      <w:color w:val="002776"/>
      <w:sz w:val="16"/>
    </w:rPr>
  </w:style>
  <w:style w:type="paragraph" w:customStyle="1" w:styleId="TableHeading">
    <w:name w:val="Table Heading"/>
    <w:basedOn w:val="TableBody"/>
    <w:qFormat/>
    <w:rsid w:val="00AB2789"/>
    <w:pPr>
      <w:jc w:val="center"/>
    </w:pPr>
    <w:rPr>
      <w:b/>
      <w:color w:val="FFFFFF"/>
      <w:sz w:val="18"/>
    </w:rPr>
  </w:style>
  <w:style w:type="paragraph" w:customStyle="1" w:styleId="TableBullet1">
    <w:name w:val="Table Bullet 1"/>
    <w:basedOn w:val="TableBody"/>
    <w:link w:val="TableBullet1Char"/>
    <w:qFormat/>
    <w:rsid w:val="00AB2789"/>
    <w:pPr>
      <w:numPr>
        <w:numId w:val="1"/>
      </w:numPr>
      <w:tabs>
        <w:tab w:val="clear" w:pos="180"/>
      </w:tabs>
    </w:pPr>
  </w:style>
  <w:style w:type="character" w:customStyle="1" w:styleId="CharacterBold">
    <w:name w:val="Character Bold"/>
    <w:uiPriority w:val="1"/>
    <w:qFormat/>
    <w:rsid w:val="00AB2789"/>
    <w:rPr>
      <w:b/>
    </w:rPr>
  </w:style>
  <w:style w:type="character" w:customStyle="1" w:styleId="TableBodyChar">
    <w:name w:val="Table Body Char"/>
    <w:basedOn w:val="DefaultParagraphFont"/>
    <w:link w:val="TableBody"/>
    <w:rsid w:val="00AB2789"/>
    <w:rPr>
      <w:rFonts w:ascii="Arial" w:hAnsi="Arial"/>
      <w:color w:val="002776"/>
      <w:sz w:val="16"/>
    </w:rPr>
  </w:style>
  <w:style w:type="character" w:customStyle="1" w:styleId="TableBullet1Char">
    <w:name w:val="Table Bullet 1 Char"/>
    <w:basedOn w:val="DefaultParagraphFont"/>
    <w:link w:val="TableBullet1"/>
    <w:rsid w:val="00AB2789"/>
    <w:rPr>
      <w:rFonts w:ascii="Arial" w:hAnsi="Arial"/>
      <w:color w:val="002776"/>
      <w:sz w:val="16"/>
    </w:rPr>
  </w:style>
  <w:style w:type="paragraph" w:styleId="BalloonText">
    <w:name w:val="Balloon Text"/>
    <w:basedOn w:val="Normal"/>
    <w:link w:val="BalloonTextChar"/>
    <w:uiPriority w:val="99"/>
    <w:semiHidden/>
    <w:rsid w:val="00051A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FC"/>
    <w:rPr>
      <w:rFonts w:ascii="Tahoma" w:hAnsi="Tahoma" w:cs="Tahoma"/>
      <w:sz w:val="16"/>
      <w:szCs w:val="16"/>
    </w:rPr>
  </w:style>
  <w:style w:type="paragraph" w:customStyle="1" w:styleId="Bulletlevel2">
    <w:name w:val="Bullet level 2"/>
    <w:basedOn w:val="Normal"/>
    <w:qFormat/>
    <w:rsid w:val="00051AFC"/>
    <w:pPr>
      <w:numPr>
        <w:numId w:val="2"/>
      </w:numPr>
      <w:spacing w:after="180" w:line="240" w:lineRule="auto"/>
      <w:ind w:left="1080"/>
      <w:contextualSpacing/>
    </w:pPr>
    <w:rPr>
      <w:rFonts w:ascii="Times New Roman" w:hAnsi="Times New Roman"/>
    </w:rPr>
  </w:style>
  <w:style w:type="paragraph" w:customStyle="1" w:styleId="ResumeHeading">
    <w:name w:val="Resume Heading"/>
    <w:next w:val="BodyText"/>
    <w:unhideWhenUsed/>
    <w:rsid w:val="003F6F89"/>
    <w:pPr>
      <w:keepNext/>
      <w:pBdr>
        <w:bottom w:val="single" w:sz="4" w:space="1" w:color="4C689F"/>
      </w:pBdr>
      <w:spacing w:before="180" w:after="60" w:line="240" w:lineRule="auto"/>
    </w:pPr>
    <w:rPr>
      <w:rFonts w:ascii="Arial" w:hAnsi="Arial"/>
      <w:color w:val="4C689F"/>
    </w:rPr>
  </w:style>
  <w:style w:type="paragraph" w:styleId="BodyText">
    <w:name w:val="Body Text"/>
    <w:basedOn w:val="Normal"/>
    <w:link w:val="BodyTextChar"/>
    <w:uiPriority w:val="99"/>
    <w:unhideWhenUsed/>
    <w:rsid w:val="003F6F89"/>
    <w:pPr>
      <w:spacing w:after="120"/>
    </w:pPr>
  </w:style>
  <w:style w:type="character" w:customStyle="1" w:styleId="BodyTextChar">
    <w:name w:val="Body Text Char"/>
    <w:basedOn w:val="DefaultParagraphFont"/>
    <w:link w:val="BodyText"/>
    <w:uiPriority w:val="99"/>
    <w:rsid w:val="003F6F89"/>
  </w:style>
  <w:style w:type="paragraph" w:customStyle="1" w:styleId="Bulletlevel1">
    <w:name w:val="Bullet level 1"/>
    <w:basedOn w:val="BodyText"/>
    <w:qFormat/>
    <w:rsid w:val="00B8609B"/>
    <w:pPr>
      <w:numPr>
        <w:numId w:val="5"/>
      </w:numPr>
      <w:spacing w:after="180" w:line="240" w:lineRule="auto"/>
      <w:contextualSpacing/>
    </w:pPr>
    <w:rPr>
      <w:rFonts w:ascii="Times New Roman" w:hAnsi="Times New Roman"/>
    </w:rPr>
  </w:style>
  <w:style w:type="paragraph" w:customStyle="1" w:styleId="Bulletlevel1-end">
    <w:name w:val="Bullet level 1 - end"/>
    <w:basedOn w:val="BodyText"/>
    <w:next w:val="BodyText"/>
    <w:rsid w:val="00B8609B"/>
    <w:pPr>
      <w:numPr>
        <w:numId w:val="4"/>
      </w:numPr>
      <w:spacing w:after="180" w:line="240" w:lineRule="auto"/>
    </w:pPr>
    <w:rPr>
      <w:rFonts w:ascii="Times New Roman" w:hAnsi="Times New Roman"/>
    </w:rPr>
  </w:style>
  <w:style w:type="paragraph" w:styleId="ListParagraph">
    <w:name w:val="List Paragraph"/>
    <w:basedOn w:val="Normal"/>
    <w:link w:val="ListParagraphChar"/>
    <w:uiPriority w:val="34"/>
    <w:qFormat/>
    <w:rsid w:val="001E65F5"/>
    <w:pPr>
      <w:ind w:left="720"/>
      <w:contextualSpacing/>
    </w:pPr>
  </w:style>
  <w:style w:type="table" w:customStyle="1" w:styleId="HED1">
    <w:name w:val="HED1"/>
    <w:basedOn w:val="TableNormal"/>
    <w:next w:val="TableGrid"/>
    <w:qFormat/>
    <w:rsid w:val="00611E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C7946"/>
    <w:rPr>
      <w:b/>
      <w:bCs/>
    </w:rPr>
  </w:style>
  <w:style w:type="paragraph" w:styleId="NormalWeb">
    <w:name w:val="Normal (Web)"/>
    <w:basedOn w:val="Normal"/>
    <w:unhideWhenUsed/>
    <w:rsid w:val="000F4977"/>
    <w:pPr>
      <w:spacing w:before="100" w:beforeAutospacing="1" w:after="100" w:afterAutospacing="1" w:line="240" w:lineRule="auto"/>
    </w:pPr>
    <w:rPr>
      <w:rFonts w:ascii="Times" w:eastAsiaTheme="minorEastAsia" w:hAnsi="Times" w:cs="Times New Roman"/>
      <w:sz w:val="20"/>
      <w:szCs w:val="20"/>
    </w:rPr>
  </w:style>
  <w:style w:type="paragraph" w:customStyle="1" w:styleId="XCoverLetterBodyText">
    <w:name w:val="X_Cover Letter Body Text"/>
    <w:link w:val="XCoverLetterBodyTextCharChar"/>
    <w:semiHidden/>
    <w:qFormat/>
    <w:rsid w:val="009B773A"/>
    <w:pPr>
      <w:spacing w:after="240" w:line="240" w:lineRule="auto"/>
    </w:pPr>
    <w:rPr>
      <w:rFonts w:ascii="Times New Roman" w:hAnsi="Times New Roman"/>
      <w:sz w:val="24"/>
    </w:rPr>
  </w:style>
  <w:style w:type="character" w:customStyle="1" w:styleId="XCoverLetterBodyTextCharChar">
    <w:name w:val="X_Cover Letter Body Text Char Char"/>
    <w:basedOn w:val="DefaultParagraphFont"/>
    <w:link w:val="XCoverLetterBodyText"/>
    <w:semiHidden/>
    <w:rsid w:val="009B773A"/>
    <w:rPr>
      <w:rFonts w:ascii="Times New Roman" w:hAnsi="Times New Roman"/>
      <w:sz w:val="24"/>
    </w:rPr>
  </w:style>
  <w:style w:type="character" w:customStyle="1" w:styleId="ListParagraphChar">
    <w:name w:val="List Paragraph Char"/>
    <w:basedOn w:val="DefaultParagraphFont"/>
    <w:link w:val="ListParagraph"/>
    <w:uiPriority w:val="34"/>
    <w:locked/>
    <w:rsid w:val="009B773A"/>
  </w:style>
  <w:style w:type="paragraph" w:styleId="PlainText">
    <w:name w:val="Plain Text"/>
    <w:basedOn w:val="Normal"/>
    <w:link w:val="PlainTextChar"/>
    <w:uiPriority w:val="99"/>
    <w:unhideWhenUsed/>
    <w:rsid w:val="004036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036A6"/>
    <w:rPr>
      <w:rFonts w:ascii="Calibri" w:hAnsi="Calibri"/>
      <w:szCs w:val="21"/>
    </w:rPr>
  </w:style>
  <w:style w:type="character" w:customStyle="1" w:styleId="Heading1Char">
    <w:name w:val="Heading 1 Char"/>
    <w:basedOn w:val="DefaultParagraphFont"/>
    <w:link w:val="Heading1"/>
    <w:rsid w:val="003959C2"/>
    <w:rPr>
      <w:rFonts w:ascii="Times New Roman" w:eastAsia="Times New Roman" w:hAnsi="Times New Roman" w:cs="Times New Roman"/>
      <w:b/>
      <w:bCs/>
      <w:sz w:val="24"/>
      <w:szCs w:val="24"/>
      <w:lang w:val="x-none" w:eastAsia="x-none"/>
    </w:rPr>
  </w:style>
  <w:style w:type="character" w:styleId="Hyperlink">
    <w:name w:val="Hyperlink"/>
    <w:basedOn w:val="DefaultParagraphFont"/>
    <w:uiPriority w:val="99"/>
    <w:unhideWhenUsed/>
    <w:rsid w:val="00BB4E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59C2"/>
    <w:pPr>
      <w:keepNext/>
      <w:spacing w:after="0" w:line="240" w:lineRule="auto"/>
      <w:outlineLvl w:val="0"/>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umeName14pts">
    <w:name w:val="Resume Name (14 pts)"/>
    <w:unhideWhenUsed/>
    <w:rsid w:val="00AB2789"/>
    <w:rPr>
      <w:sz w:val="28"/>
    </w:rPr>
  </w:style>
  <w:style w:type="table" w:styleId="TableGrid">
    <w:name w:val="Table Grid"/>
    <w:aliases w:val="Table Definitions Grid,Table Definitions Grid1,Deloitte Table Grid,Table Definitions Grid2,Table Definitions Grid11,Table Definitions Grid3,Table Definitions Grid12,HED"/>
    <w:basedOn w:val="TableNormal"/>
    <w:qFormat/>
    <w:rsid w:val="00AB27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ody">
    <w:name w:val="Table Body"/>
    <w:link w:val="TableBodyChar"/>
    <w:qFormat/>
    <w:rsid w:val="00AB2789"/>
    <w:pPr>
      <w:tabs>
        <w:tab w:val="left" w:pos="180"/>
      </w:tabs>
      <w:spacing w:before="40" w:after="40" w:line="240" w:lineRule="auto"/>
    </w:pPr>
    <w:rPr>
      <w:rFonts w:ascii="Arial" w:hAnsi="Arial"/>
      <w:color w:val="002776"/>
      <w:sz w:val="16"/>
    </w:rPr>
  </w:style>
  <w:style w:type="paragraph" w:customStyle="1" w:styleId="TableHeading">
    <w:name w:val="Table Heading"/>
    <w:basedOn w:val="TableBody"/>
    <w:qFormat/>
    <w:rsid w:val="00AB2789"/>
    <w:pPr>
      <w:jc w:val="center"/>
    </w:pPr>
    <w:rPr>
      <w:b/>
      <w:color w:val="FFFFFF"/>
      <w:sz w:val="18"/>
    </w:rPr>
  </w:style>
  <w:style w:type="paragraph" w:customStyle="1" w:styleId="TableBullet1">
    <w:name w:val="Table Bullet 1"/>
    <w:basedOn w:val="TableBody"/>
    <w:link w:val="TableBullet1Char"/>
    <w:qFormat/>
    <w:rsid w:val="00AB2789"/>
    <w:pPr>
      <w:numPr>
        <w:numId w:val="1"/>
      </w:numPr>
      <w:tabs>
        <w:tab w:val="clear" w:pos="180"/>
      </w:tabs>
    </w:pPr>
  </w:style>
  <w:style w:type="character" w:customStyle="1" w:styleId="CharacterBold">
    <w:name w:val="Character Bold"/>
    <w:uiPriority w:val="1"/>
    <w:qFormat/>
    <w:rsid w:val="00AB2789"/>
    <w:rPr>
      <w:b/>
    </w:rPr>
  </w:style>
  <w:style w:type="character" w:customStyle="1" w:styleId="TableBodyChar">
    <w:name w:val="Table Body Char"/>
    <w:basedOn w:val="DefaultParagraphFont"/>
    <w:link w:val="TableBody"/>
    <w:rsid w:val="00AB2789"/>
    <w:rPr>
      <w:rFonts w:ascii="Arial" w:hAnsi="Arial"/>
      <w:color w:val="002776"/>
      <w:sz w:val="16"/>
    </w:rPr>
  </w:style>
  <w:style w:type="character" w:customStyle="1" w:styleId="TableBullet1Char">
    <w:name w:val="Table Bullet 1 Char"/>
    <w:basedOn w:val="DefaultParagraphFont"/>
    <w:link w:val="TableBullet1"/>
    <w:rsid w:val="00AB2789"/>
    <w:rPr>
      <w:rFonts w:ascii="Arial" w:hAnsi="Arial"/>
      <w:color w:val="002776"/>
      <w:sz w:val="16"/>
    </w:rPr>
  </w:style>
  <w:style w:type="paragraph" w:styleId="BalloonText">
    <w:name w:val="Balloon Text"/>
    <w:basedOn w:val="Normal"/>
    <w:link w:val="BalloonTextChar"/>
    <w:uiPriority w:val="99"/>
    <w:semiHidden/>
    <w:rsid w:val="00051A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FC"/>
    <w:rPr>
      <w:rFonts w:ascii="Tahoma" w:hAnsi="Tahoma" w:cs="Tahoma"/>
      <w:sz w:val="16"/>
      <w:szCs w:val="16"/>
    </w:rPr>
  </w:style>
  <w:style w:type="paragraph" w:customStyle="1" w:styleId="Bulletlevel2">
    <w:name w:val="Bullet level 2"/>
    <w:basedOn w:val="Normal"/>
    <w:qFormat/>
    <w:rsid w:val="00051AFC"/>
    <w:pPr>
      <w:numPr>
        <w:numId w:val="2"/>
      </w:numPr>
      <w:spacing w:after="180" w:line="240" w:lineRule="auto"/>
      <w:ind w:left="1080"/>
      <w:contextualSpacing/>
    </w:pPr>
    <w:rPr>
      <w:rFonts w:ascii="Times New Roman" w:hAnsi="Times New Roman"/>
    </w:rPr>
  </w:style>
  <w:style w:type="paragraph" w:customStyle="1" w:styleId="ResumeHeading">
    <w:name w:val="Resume Heading"/>
    <w:next w:val="BodyText"/>
    <w:unhideWhenUsed/>
    <w:rsid w:val="003F6F89"/>
    <w:pPr>
      <w:keepNext/>
      <w:pBdr>
        <w:bottom w:val="single" w:sz="4" w:space="1" w:color="4C689F"/>
      </w:pBdr>
      <w:spacing w:before="180" w:after="60" w:line="240" w:lineRule="auto"/>
    </w:pPr>
    <w:rPr>
      <w:rFonts w:ascii="Arial" w:hAnsi="Arial"/>
      <w:color w:val="4C689F"/>
    </w:rPr>
  </w:style>
  <w:style w:type="paragraph" w:styleId="BodyText">
    <w:name w:val="Body Text"/>
    <w:basedOn w:val="Normal"/>
    <w:link w:val="BodyTextChar"/>
    <w:uiPriority w:val="99"/>
    <w:unhideWhenUsed/>
    <w:rsid w:val="003F6F89"/>
    <w:pPr>
      <w:spacing w:after="120"/>
    </w:pPr>
  </w:style>
  <w:style w:type="character" w:customStyle="1" w:styleId="BodyTextChar">
    <w:name w:val="Body Text Char"/>
    <w:basedOn w:val="DefaultParagraphFont"/>
    <w:link w:val="BodyText"/>
    <w:uiPriority w:val="99"/>
    <w:rsid w:val="003F6F89"/>
  </w:style>
  <w:style w:type="paragraph" w:customStyle="1" w:styleId="Bulletlevel1">
    <w:name w:val="Bullet level 1"/>
    <w:basedOn w:val="BodyText"/>
    <w:qFormat/>
    <w:rsid w:val="00B8609B"/>
    <w:pPr>
      <w:numPr>
        <w:numId w:val="5"/>
      </w:numPr>
      <w:spacing w:after="180" w:line="240" w:lineRule="auto"/>
      <w:contextualSpacing/>
    </w:pPr>
    <w:rPr>
      <w:rFonts w:ascii="Times New Roman" w:hAnsi="Times New Roman"/>
    </w:rPr>
  </w:style>
  <w:style w:type="paragraph" w:customStyle="1" w:styleId="Bulletlevel1-end">
    <w:name w:val="Bullet level 1 - end"/>
    <w:basedOn w:val="BodyText"/>
    <w:next w:val="BodyText"/>
    <w:rsid w:val="00B8609B"/>
    <w:pPr>
      <w:numPr>
        <w:numId w:val="4"/>
      </w:numPr>
      <w:spacing w:after="180" w:line="240" w:lineRule="auto"/>
    </w:pPr>
    <w:rPr>
      <w:rFonts w:ascii="Times New Roman" w:hAnsi="Times New Roman"/>
    </w:rPr>
  </w:style>
  <w:style w:type="paragraph" w:styleId="ListParagraph">
    <w:name w:val="List Paragraph"/>
    <w:basedOn w:val="Normal"/>
    <w:link w:val="ListParagraphChar"/>
    <w:uiPriority w:val="34"/>
    <w:qFormat/>
    <w:rsid w:val="001E65F5"/>
    <w:pPr>
      <w:ind w:left="720"/>
      <w:contextualSpacing/>
    </w:pPr>
  </w:style>
  <w:style w:type="table" w:customStyle="1" w:styleId="HED1">
    <w:name w:val="HED1"/>
    <w:basedOn w:val="TableNormal"/>
    <w:next w:val="TableGrid"/>
    <w:qFormat/>
    <w:rsid w:val="00611E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C7946"/>
    <w:rPr>
      <w:b/>
      <w:bCs/>
    </w:rPr>
  </w:style>
  <w:style w:type="paragraph" w:styleId="NormalWeb">
    <w:name w:val="Normal (Web)"/>
    <w:basedOn w:val="Normal"/>
    <w:unhideWhenUsed/>
    <w:rsid w:val="000F4977"/>
    <w:pPr>
      <w:spacing w:before="100" w:beforeAutospacing="1" w:after="100" w:afterAutospacing="1" w:line="240" w:lineRule="auto"/>
    </w:pPr>
    <w:rPr>
      <w:rFonts w:ascii="Times" w:eastAsiaTheme="minorEastAsia" w:hAnsi="Times" w:cs="Times New Roman"/>
      <w:sz w:val="20"/>
      <w:szCs w:val="20"/>
    </w:rPr>
  </w:style>
  <w:style w:type="paragraph" w:customStyle="1" w:styleId="XCoverLetterBodyText">
    <w:name w:val="X_Cover Letter Body Text"/>
    <w:link w:val="XCoverLetterBodyTextCharChar"/>
    <w:semiHidden/>
    <w:qFormat/>
    <w:rsid w:val="009B773A"/>
    <w:pPr>
      <w:spacing w:after="240" w:line="240" w:lineRule="auto"/>
    </w:pPr>
    <w:rPr>
      <w:rFonts w:ascii="Times New Roman" w:hAnsi="Times New Roman"/>
      <w:sz w:val="24"/>
    </w:rPr>
  </w:style>
  <w:style w:type="character" w:customStyle="1" w:styleId="XCoverLetterBodyTextCharChar">
    <w:name w:val="X_Cover Letter Body Text Char Char"/>
    <w:basedOn w:val="DefaultParagraphFont"/>
    <w:link w:val="XCoverLetterBodyText"/>
    <w:semiHidden/>
    <w:rsid w:val="009B773A"/>
    <w:rPr>
      <w:rFonts w:ascii="Times New Roman" w:hAnsi="Times New Roman"/>
      <w:sz w:val="24"/>
    </w:rPr>
  </w:style>
  <w:style w:type="character" w:customStyle="1" w:styleId="ListParagraphChar">
    <w:name w:val="List Paragraph Char"/>
    <w:basedOn w:val="DefaultParagraphFont"/>
    <w:link w:val="ListParagraph"/>
    <w:uiPriority w:val="34"/>
    <w:locked/>
    <w:rsid w:val="009B773A"/>
  </w:style>
  <w:style w:type="paragraph" w:styleId="PlainText">
    <w:name w:val="Plain Text"/>
    <w:basedOn w:val="Normal"/>
    <w:link w:val="PlainTextChar"/>
    <w:uiPriority w:val="99"/>
    <w:unhideWhenUsed/>
    <w:rsid w:val="004036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036A6"/>
    <w:rPr>
      <w:rFonts w:ascii="Calibri" w:hAnsi="Calibri"/>
      <w:szCs w:val="21"/>
    </w:rPr>
  </w:style>
  <w:style w:type="character" w:customStyle="1" w:styleId="Heading1Char">
    <w:name w:val="Heading 1 Char"/>
    <w:basedOn w:val="DefaultParagraphFont"/>
    <w:link w:val="Heading1"/>
    <w:rsid w:val="003959C2"/>
    <w:rPr>
      <w:rFonts w:ascii="Times New Roman" w:eastAsia="Times New Roman" w:hAnsi="Times New Roman" w:cs="Times New Roman"/>
      <w:b/>
      <w:bCs/>
      <w:sz w:val="24"/>
      <w:szCs w:val="24"/>
      <w:lang w:val="x-none" w:eastAsia="x-none"/>
    </w:rPr>
  </w:style>
  <w:style w:type="character" w:styleId="Hyperlink">
    <w:name w:val="Hyperlink"/>
    <w:basedOn w:val="DefaultParagraphFont"/>
    <w:uiPriority w:val="99"/>
    <w:unhideWhenUsed/>
    <w:rsid w:val="00BB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il_calvano@verizo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7CD75-C080-457F-A6C3-61051370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Chettiar, Heather Capris</dc:creator>
  <cp:lastModifiedBy>VR Office</cp:lastModifiedBy>
  <cp:revision>2</cp:revision>
  <cp:lastPrinted>2012-12-03T16:00:00Z</cp:lastPrinted>
  <dcterms:created xsi:type="dcterms:W3CDTF">2015-11-30T15:27:00Z</dcterms:created>
  <dcterms:modified xsi:type="dcterms:W3CDTF">2015-11-30T15:27:00Z</dcterms:modified>
</cp:coreProperties>
</file>